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6944" w14:textId="269D833C" w:rsidR="00DD3F1B" w:rsidRPr="00A42F50" w:rsidRDefault="00AA1C5C" w:rsidP="00A42F50">
      <w:pPr>
        <w:spacing w:line="360" w:lineRule="exact"/>
        <w:rPr>
          <w:rFonts w:ascii="メイリオ" w:eastAsia="メイリオ" w:hAnsi="メイリオ" w:cs="メイリオ"/>
          <w:b/>
          <w:sz w:val="22"/>
        </w:rPr>
      </w:pPr>
      <w:r>
        <w:rPr>
          <w:rFonts w:ascii="メイリオ" w:eastAsia="メイリオ" w:hAnsi="メイリオ" w:cs="メイリオ" w:hint="eastAsia"/>
          <w:b/>
          <w:noProof/>
          <w:sz w:val="22"/>
        </w:rPr>
        <mc:AlternateContent>
          <mc:Choice Requires="wps">
            <w:drawing>
              <wp:anchor distT="0" distB="0" distL="114300" distR="114300" simplePos="0" relativeHeight="251658240" behindDoc="0" locked="0" layoutInCell="1" allowOverlap="1" wp14:anchorId="088F5A46" wp14:editId="49153881">
                <wp:simplePos x="0" y="0"/>
                <wp:positionH relativeFrom="column">
                  <wp:posOffset>4848225</wp:posOffset>
                </wp:positionH>
                <wp:positionV relativeFrom="paragraph">
                  <wp:posOffset>-9525</wp:posOffset>
                </wp:positionV>
                <wp:extent cx="1797050" cy="703580"/>
                <wp:effectExtent l="0" t="0" r="317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00499" w14:textId="6767FA27" w:rsidR="00DC35D5" w:rsidRDefault="00AA1C5C">
                            <w:r w:rsidRPr="00224D44">
                              <w:rPr>
                                <w:noProof/>
                              </w:rPr>
                              <w:drawing>
                                <wp:inline distT="0" distB="0" distL="0" distR="0" wp14:anchorId="3BBA1725" wp14:editId="58EF1791">
                                  <wp:extent cx="1645920" cy="62484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62484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F5A46" id="_x0000_t202" coordsize="21600,21600" o:spt="202" path="m,l,21600r21600,l21600,xe">
                <v:stroke joinstyle="miter"/>
                <v:path gradientshapeok="t" o:connecttype="rect"/>
              </v:shapetype>
              <v:shape id="Text Box 4" o:spid="_x0000_s1026" type="#_x0000_t202" style="position:absolute;left:0;text-align:left;margin-left:381.75pt;margin-top:-.75pt;width:141.5pt;height:5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Y37wEAAMYDAAAOAAAAZHJzL2Uyb0RvYy54bWysU8GO0zAQvSPxD5bvNG2htI2arpauipCW&#10;BWnhAxzHSSwcjzV2m5SvZ+y03Wq5IXKwPBn7zbw3z5u7oTPsqNBrsAWfTaacKSuh0rYp+M8f+3cr&#10;znwQthIGrCr4SXl+t337ZtO7XM2hBVMpZARifd67grchuDzLvGxVJ/wEnLKUrAE7ESjEJqtQ9ITe&#10;mWw+nX7MesDKIUjlPf19GJN8m/DrWsnwra69CswUnHoLacW0lnHNthuRNyhcq+W5DfEPXXRCWyp6&#10;hXoQQbAD6r+gOi0RPNRhIqHLoK61VIkDsZlNX7F5boVTiQuJ491VJv//YOXT8dl9RxaGTzDQABMJ&#10;7x5B/vLMwq4VtlH3iNC3SlRUeBYly3rn8/PVKLXPfQQp+69Q0ZDFIUACGmrsoirEkxE6DeB0FV0N&#10;gclYcrleTheUkpRbTt8vVmkqmcgvtx368FlBx+Km4EhDTeji+OhD7EbklyOxmAejq702JgXYlDuD&#10;7CjIAPv0JQKvjhkbD1uI10bE+CfRjMxGjmEoB0pGuiVUJyKMMBqKHgBtWsDfnPVkpoJbcjtn5osl&#10;yZYf5usFeS8Fq9WauOJtorxJCCsJpuCBs3G7C6NbDw5101KVy4juSeS9TvxfOjr3TGZJspyNHd14&#10;G6dTL89v+wcAAP//AwBQSwMEFAAGAAgAAAAhAJ1eH6LfAAAACwEAAA8AAABkcnMvZG93bnJldi54&#10;bWxMjzFPwzAQhXck/oN1SGytExoCDXGqqhILC6JlYXPjw4mIz5btpqG/Hmei073TPb37Xr2ZzMBG&#10;9KG3JCBfZsCQWqt60gI+D6+LZ2AhSlJysIQCfjHAprm9qWWl7Jk+cNxHzVIIhUoK6GJ0Feeh7dDI&#10;sLQOKd2+rTcyptVrrrw8p3Az8IcsK7mRPaUPnXS467D92Z+MgIsu1l+uz/24PeiiiO798rbjQtzf&#10;TdsXYBGn+G+GGT+hQ5OYjvZEKrBBwFO5ekxWAYs8zdmQFWVSx1mtV8Cbml93aP4AAAD//wMAUEsB&#10;Ai0AFAAGAAgAAAAhALaDOJL+AAAA4QEAABMAAAAAAAAAAAAAAAAAAAAAAFtDb250ZW50X1R5cGVz&#10;XS54bWxQSwECLQAUAAYACAAAACEAOP0h/9YAAACUAQAACwAAAAAAAAAAAAAAAAAvAQAAX3JlbHMv&#10;LnJlbHNQSwECLQAUAAYACAAAACEAqU4GN+8BAADGAwAADgAAAAAAAAAAAAAAAAAuAgAAZHJzL2Uy&#10;b0RvYy54bWxQSwECLQAUAAYACAAAACEAnV4fot8AAAALAQAADwAAAAAAAAAAAAAAAABJBAAAZHJz&#10;L2Rvd25yZXYueG1sUEsFBgAAAAAEAAQA8wAAAFUFAAAAAA==&#10;" stroked="f">
                <v:textbox style="mso-fit-shape-to-text:t" inset="5.85pt,.7pt,5.85pt,.7pt">
                  <w:txbxContent>
                    <w:p w14:paraId="2E500499" w14:textId="6767FA27" w:rsidR="00DC35D5" w:rsidRDefault="00AA1C5C">
                      <w:r w:rsidRPr="00224D44">
                        <w:rPr>
                          <w:noProof/>
                        </w:rPr>
                        <w:drawing>
                          <wp:inline distT="0" distB="0" distL="0" distR="0" wp14:anchorId="3BBA1725" wp14:editId="58EF1791">
                            <wp:extent cx="1645920" cy="62484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624840"/>
                                    </a:xfrm>
                                    <a:prstGeom prst="rect">
                                      <a:avLst/>
                                    </a:prstGeom>
                                    <a:noFill/>
                                    <a:ln>
                                      <a:noFill/>
                                    </a:ln>
                                  </pic:spPr>
                                </pic:pic>
                              </a:graphicData>
                            </a:graphic>
                          </wp:inline>
                        </w:drawing>
                      </w:r>
                    </w:p>
                  </w:txbxContent>
                </v:textbox>
              </v:shape>
            </w:pict>
          </mc:Fallback>
        </mc:AlternateContent>
      </w:r>
      <w:r w:rsidR="00DC35D5">
        <w:rPr>
          <w:rFonts w:ascii="メイリオ" w:eastAsia="メイリオ" w:hAnsi="メイリオ" w:cs="メイリオ" w:hint="eastAsia"/>
          <w:b/>
          <w:sz w:val="22"/>
        </w:rPr>
        <w:t>20</w:t>
      </w:r>
      <w:r w:rsidR="005C4DF1">
        <w:rPr>
          <w:rFonts w:ascii="メイリオ" w:eastAsia="メイリオ" w:hAnsi="メイリオ" w:cs="メイリオ" w:hint="eastAsia"/>
          <w:b/>
          <w:sz w:val="22"/>
        </w:rPr>
        <w:t>2</w:t>
      </w:r>
      <w:r w:rsidR="00C66461">
        <w:rPr>
          <w:rFonts w:ascii="メイリオ" w:eastAsia="メイリオ" w:hAnsi="メイリオ" w:cs="メイリオ"/>
          <w:b/>
          <w:sz w:val="22"/>
        </w:rPr>
        <w:t>5</w:t>
      </w:r>
      <w:r w:rsidR="005C4DF1">
        <w:rPr>
          <w:rFonts w:ascii="メイリオ" w:eastAsia="メイリオ" w:hAnsi="メイリオ" w:cs="メイリオ" w:hint="eastAsia"/>
          <w:b/>
          <w:sz w:val="22"/>
        </w:rPr>
        <w:t>-2</w:t>
      </w:r>
      <w:r w:rsidR="00C66461">
        <w:rPr>
          <w:rFonts w:ascii="メイリオ" w:eastAsia="メイリオ" w:hAnsi="メイリオ" w:cs="メイリオ"/>
          <w:b/>
          <w:sz w:val="22"/>
        </w:rPr>
        <w:t>6</w:t>
      </w:r>
      <w:r w:rsidR="00D2146C" w:rsidRPr="00A42F50">
        <w:rPr>
          <w:rFonts w:ascii="メイリオ" w:eastAsia="メイリオ" w:hAnsi="メイリオ" w:cs="メイリオ" w:hint="eastAsia"/>
          <w:b/>
          <w:sz w:val="22"/>
        </w:rPr>
        <w:t>年度</w:t>
      </w:r>
    </w:p>
    <w:p w14:paraId="5B770DD3" w14:textId="21E8D88F" w:rsidR="001A19C2" w:rsidRPr="00A42F50" w:rsidRDefault="00D2146C" w:rsidP="00A42F50">
      <w:pPr>
        <w:spacing w:line="360" w:lineRule="exact"/>
        <w:rPr>
          <w:rFonts w:ascii="メイリオ" w:eastAsia="メイリオ" w:hAnsi="メイリオ" w:cs="メイリオ"/>
          <w:b/>
          <w:sz w:val="24"/>
          <w:szCs w:val="24"/>
        </w:rPr>
      </w:pPr>
      <w:r w:rsidRPr="00A42F50">
        <w:rPr>
          <w:rFonts w:ascii="メイリオ" w:eastAsia="メイリオ" w:hAnsi="メイリオ" w:cs="メイリオ" w:hint="eastAsia"/>
          <w:b/>
          <w:sz w:val="24"/>
          <w:szCs w:val="24"/>
        </w:rPr>
        <w:t>国際ロータリー第2690地区</w:t>
      </w:r>
    </w:p>
    <w:p w14:paraId="015A335E" w14:textId="5B9F4CA4" w:rsidR="00854502" w:rsidRPr="00A42F50" w:rsidRDefault="00D2146C" w:rsidP="00A42F50">
      <w:pPr>
        <w:spacing w:line="360" w:lineRule="exact"/>
        <w:rPr>
          <w:rFonts w:ascii="メイリオ" w:eastAsia="メイリオ" w:hAnsi="メイリオ" w:cs="メイリオ"/>
          <w:b/>
          <w:sz w:val="24"/>
          <w:szCs w:val="24"/>
        </w:rPr>
      </w:pPr>
      <w:r w:rsidRPr="00A42F50">
        <w:rPr>
          <w:rFonts w:ascii="メイリオ" w:eastAsia="メイリオ" w:hAnsi="メイリオ" w:cs="メイリオ" w:hint="eastAsia"/>
          <w:b/>
          <w:sz w:val="24"/>
          <w:szCs w:val="24"/>
        </w:rPr>
        <w:t xml:space="preserve">ロータリー財団 </w:t>
      </w:r>
      <w:r w:rsidR="00563C8C">
        <w:rPr>
          <w:rFonts w:ascii="メイリオ" w:eastAsia="メイリオ" w:hAnsi="メイリオ" w:cs="メイリオ" w:hint="eastAsia"/>
          <w:b/>
          <w:sz w:val="24"/>
          <w:szCs w:val="24"/>
        </w:rPr>
        <w:t>グローバル</w:t>
      </w:r>
      <w:r w:rsidRPr="00A42F50">
        <w:rPr>
          <w:rFonts w:ascii="メイリオ" w:eastAsia="メイリオ" w:hAnsi="メイリオ" w:cs="メイリオ" w:hint="eastAsia"/>
          <w:b/>
          <w:sz w:val="24"/>
          <w:szCs w:val="24"/>
        </w:rPr>
        <w:t>補助金奨学生</w:t>
      </w:r>
      <w:r w:rsidR="001A19C2" w:rsidRPr="00A42F50">
        <w:rPr>
          <w:rFonts w:ascii="メイリオ" w:eastAsia="メイリオ" w:hAnsi="メイリオ" w:cs="メイリオ" w:hint="eastAsia"/>
          <w:b/>
          <w:sz w:val="24"/>
          <w:szCs w:val="24"/>
        </w:rPr>
        <w:t xml:space="preserve">　</w:t>
      </w:r>
      <w:r w:rsidRPr="00A42F50">
        <w:rPr>
          <w:rFonts w:ascii="メイリオ" w:eastAsia="メイリオ" w:hAnsi="メイリオ" w:cs="メイリオ" w:hint="eastAsia"/>
          <w:b/>
          <w:sz w:val="24"/>
          <w:szCs w:val="24"/>
        </w:rPr>
        <w:t>募集</w:t>
      </w:r>
      <w:r w:rsidR="00FE1BF3">
        <w:rPr>
          <w:rFonts w:ascii="メイリオ" w:eastAsia="メイリオ" w:hAnsi="メイリオ" w:cs="メイリオ" w:hint="eastAsia"/>
          <w:b/>
          <w:sz w:val="24"/>
          <w:szCs w:val="24"/>
        </w:rPr>
        <w:t>要項</w:t>
      </w:r>
    </w:p>
    <w:p w14:paraId="5B58D7F1" w14:textId="77777777" w:rsidR="004C1B16" w:rsidRDefault="004C1B16" w:rsidP="001A19C2">
      <w:pPr>
        <w:spacing w:line="300" w:lineRule="exact"/>
        <w:rPr>
          <w:rFonts w:ascii="ＭＳ 明朝" w:hAnsi="ＭＳ 明朝"/>
          <w:sz w:val="22"/>
        </w:rPr>
      </w:pPr>
    </w:p>
    <w:p w14:paraId="2411C613" w14:textId="167E6E26" w:rsidR="00963F4D" w:rsidRPr="00963F4D" w:rsidRDefault="00963F4D" w:rsidP="001A19C2">
      <w:pPr>
        <w:spacing w:line="300" w:lineRule="exact"/>
        <w:rPr>
          <w:rFonts w:ascii="ＭＳ 明朝" w:hAnsi="ＭＳ 明朝"/>
          <w:sz w:val="22"/>
        </w:rPr>
      </w:pPr>
      <w:r w:rsidRPr="00963F4D">
        <w:rPr>
          <w:rFonts w:ascii="ＭＳ 明朝" w:hAnsi="ＭＳ 明朝" w:hint="eastAsia"/>
          <w:sz w:val="22"/>
        </w:rPr>
        <w:t>国際ロータリー</w:t>
      </w:r>
      <w:r>
        <w:rPr>
          <w:rFonts w:ascii="ＭＳ 明朝" w:hAnsi="ＭＳ 明朝" w:hint="eastAsia"/>
          <w:sz w:val="22"/>
        </w:rPr>
        <w:t>第2690地区（</w:t>
      </w:r>
      <w:r w:rsidR="00EC0001">
        <w:rPr>
          <w:rFonts w:ascii="ＭＳ 明朝" w:hAnsi="ＭＳ 明朝" w:hint="eastAsia"/>
          <w:sz w:val="22"/>
        </w:rPr>
        <w:t>岡山・島根・</w:t>
      </w:r>
      <w:r>
        <w:rPr>
          <w:rFonts w:ascii="ＭＳ 明朝" w:hAnsi="ＭＳ 明朝" w:hint="eastAsia"/>
          <w:sz w:val="22"/>
        </w:rPr>
        <w:t>鳥取）は、</w:t>
      </w:r>
      <w:r w:rsidR="00DC35D5">
        <w:rPr>
          <w:rFonts w:ascii="ＭＳ 明朝" w:hAnsi="ＭＳ 明朝" w:hint="eastAsia"/>
          <w:sz w:val="22"/>
        </w:rPr>
        <w:t>20</w:t>
      </w:r>
      <w:r w:rsidR="005C4DF1">
        <w:rPr>
          <w:rFonts w:ascii="ＭＳ 明朝" w:hAnsi="ＭＳ 明朝" w:hint="eastAsia"/>
          <w:sz w:val="22"/>
        </w:rPr>
        <w:t>2</w:t>
      </w:r>
      <w:r w:rsidR="00C66461">
        <w:rPr>
          <w:rFonts w:ascii="ＭＳ 明朝" w:hAnsi="ＭＳ 明朝"/>
          <w:sz w:val="22"/>
        </w:rPr>
        <w:t>5</w:t>
      </w:r>
      <w:r w:rsidR="005C4DF1">
        <w:rPr>
          <w:rFonts w:ascii="ＭＳ 明朝" w:hAnsi="ＭＳ 明朝" w:hint="eastAsia"/>
          <w:sz w:val="22"/>
        </w:rPr>
        <w:t>-2</w:t>
      </w:r>
      <w:r w:rsidR="00C66461">
        <w:rPr>
          <w:rFonts w:ascii="ＭＳ 明朝" w:hAnsi="ＭＳ 明朝"/>
          <w:sz w:val="22"/>
        </w:rPr>
        <w:t>6</w:t>
      </w:r>
      <w:r>
        <w:rPr>
          <w:rFonts w:ascii="ＭＳ 明朝" w:hAnsi="ＭＳ 明朝" w:hint="eastAsia"/>
          <w:sz w:val="22"/>
        </w:rPr>
        <w:t>年度ロータリー財団</w:t>
      </w:r>
      <w:r w:rsidR="00563C8C">
        <w:rPr>
          <w:rFonts w:ascii="ＭＳ 明朝" w:hAnsi="ＭＳ 明朝" w:hint="eastAsia"/>
          <w:sz w:val="22"/>
        </w:rPr>
        <w:t>グローバル</w:t>
      </w:r>
      <w:r>
        <w:rPr>
          <w:rFonts w:ascii="ＭＳ 明朝" w:hAnsi="ＭＳ 明朝" w:hint="eastAsia"/>
          <w:sz w:val="22"/>
        </w:rPr>
        <w:t>補助金奨学生候補の募集を以下の要項に従って行います。</w:t>
      </w:r>
    </w:p>
    <w:p w14:paraId="58E883AB" w14:textId="77777777" w:rsidR="00963F4D" w:rsidRDefault="00963F4D" w:rsidP="001A19C2">
      <w:pPr>
        <w:spacing w:line="300" w:lineRule="exact"/>
        <w:rPr>
          <w:rFonts w:ascii="ＭＳ 明朝" w:hAnsi="ＭＳ 明朝"/>
          <w:b/>
          <w:sz w:val="24"/>
          <w:szCs w:val="24"/>
        </w:rPr>
      </w:pPr>
    </w:p>
    <w:p w14:paraId="6B101CDF" w14:textId="77777777" w:rsidR="005A0D96" w:rsidRPr="002C5751" w:rsidRDefault="00AF15B0" w:rsidP="005A0D96">
      <w:pPr>
        <w:spacing w:line="300" w:lineRule="exact"/>
        <w:rPr>
          <w:rFonts w:ascii="メイリオ" w:eastAsia="メイリオ" w:hAnsi="メイリオ" w:cs="メイリオ"/>
          <w:w w:val="120"/>
          <w:sz w:val="22"/>
        </w:rPr>
      </w:pPr>
      <w:r>
        <w:rPr>
          <w:rFonts w:ascii="メイリオ" w:eastAsia="メイリオ" w:hAnsi="メイリオ" w:cs="メイリオ" w:hint="eastAsia"/>
          <w:w w:val="120"/>
          <w:sz w:val="22"/>
        </w:rPr>
        <w:t>プログラムの</w:t>
      </w:r>
      <w:r w:rsidR="00773B99">
        <w:rPr>
          <w:rFonts w:ascii="メイリオ" w:eastAsia="メイリオ" w:hAnsi="メイリオ" w:cs="メイリオ" w:hint="eastAsia"/>
          <w:w w:val="120"/>
          <w:sz w:val="22"/>
        </w:rPr>
        <w:t>目的</w:t>
      </w:r>
    </w:p>
    <w:p w14:paraId="64308A79" w14:textId="10727F31" w:rsidR="00527F3A" w:rsidRPr="00923569" w:rsidRDefault="00773B99" w:rsidP="00250C50">
      <w:pPr>
        <w:spacing w:line="300" w:lineRule="exact"/>
        <w:ind w:firstLineChars="100" w:firstLine="220"/>
        <w:rPr>
          <w:rFonts w:ascii="ＭＳ 明朝" w:hAnsi="ＭＳ 明朝"/>
          <w:sz w:val="22"/>
        </w:rPr>
      </w:pPr>
      <w:r w:rsidRPr="007726D0">
        <w:rPr>
          <w:rFonts w:ascii="ＭＳ 明朝" w:hAnsi="ＭＳ 明朝" w:hint="eastAsia"/>
          <w:sz w:val="22"/>
        </w:rPr>
        <w:t>国際</w:t>
      </w:r>
      <w:r w:rsidR="00AF15B0" w:rsidRPr="007726D0">
        <w:rPr>
          <w:rFonts w:ascii="ＭＳ 明朝" w:hAnsi="ＭＳ 明朝" w:hint="eastAsia"/>
          <w:sz w:val="22"/>
        </w:rPr>
        <w:t>ロータリーの</w:t>
      </w:r>
      <w:r w:rsidRPr="007726D0">
        <w:rPr>
          <w:rFonts w:ascii="ＭＳ 明朝" w:hAnsi="ＭＳ 明朝" w:hint="eastAsia"/>
          <w:sz w:val="22"/>
        </w:rPr>
        <w:t>ロータリー財団グローバル補助金奨学</w:t>
      </w:r>
      <w:r w:rsidR="00563C8C" w:rsidRPr="007726D0">
        <w:rPr>
          <w:rFonts w:ascii="ＭＳ 明朝" w:hAnsi="ＭＳ 明朝" w:hint="eastAsia"/>
          <w:sz w:val="22"/>
        </w:rPr>
        <w:t>金は、</w:t>
      </w:r>
      <w:r w:rsidR="0050483C">
        <w:rPr>
          <w:rFonts w:ascii="ＭＳ 明朝" w:hAnsi="ＭＳ 明朝" w:hint="eastAsia"/>
          <w:sz w:val="22"/>
        </w:rPr>
        <w:t>7</w:t>
      </w:r>
      <w:r w:rsidR="00563C8C" w:rsidRPr="007726D0">
        <w:rPr>
          <w:rFonts w:ascii="ＭＳ 明朝" w:hAnsi="ＭＳ 明朝" w:hint="eastAsia"/>
          <w:sz w:val="22"/>
        </w:rPr>
        <w:t>つの重点</w:t>
      </w:r>
      <w:r w:rsidR="00563C8C" w:rsidRPr="00923569">
        <w:rPr>
          <w:rFonts w:ascii="ＭＳ 明朝" w:hAnsi="ＭＳ 明朝" w:hint="eastAsia"/>
          <w:sz w:val="22"/>
        </w:rPr>
        <w:t>分野（平和</w:t>
      </w:r>
      <w:r w:rsidR="00527F3A" w:rsidRPr="00923569">
        <w:rPr>
          <w:rFonts w:ascii="ＭＳ 明朝" w:hAnsi="ＭＳ 明朝" w:hint="eastAsia"/>
          <w:sz w:val="22"/>
        </w:rPr>
        <w:t>構築</w:t>
      </w:r>
      <w:r w:rsidR="00563C8C" w:rsidRPr="00923569">
        <w:rPr>
          <w:rFonts w:ascii="ＭＳ 明朝" w:hAnsi="ＭＳ 明朝" w:hint="eastAsia"/>
          <w:sz w:val="22"/>
        </w:rPr>
        <w:t>と紛争予防</w:t>
      </w:r>
      <w:r w:rsidR="00527F3A" w:rsidRPr="00923569">
        <w:rPr>
          <w:rFonts w:ascii="ＭＳ 明朝" w:hAnsi="ＭＳ 明朝" w:hint="eastAsia"/>
          <w:sz w:val="22"/>
        </w:rPr>
        <w:t>、</w:t>
      </w:r>
    </w:p>
    <w:p w14:paraId="09E87085" w14:textId="7DDEA2D9" w:rsidR="005A0D96" w:rsidRPr="006D6113" w:rsidRDefault="00527F3A" w:rsidP="00527F3A">
      <w:pPr>
        <w:spacing w:line="300" w:lineRule="exact"/>
        <w:rPr>
          <w:rFonts w:ascii="ＭＳ 明朝" w:hAnsi="ＭＳ 明朝"/>
          <w:color w:val="FF0000"/>
          <w:sz w:val="22"/>
        </w:rPr>
      </w:pPr>
      <w:r w:rsidRPr="00923569">
        <w:rPr>
          <w:rFonts w:ascii="ＭＳ 明朝" w:hAnsi="ＭＳ 明朝" w:hint="eastAsia"/>
          <w:sz w:val="22"/>
        </w:rPr>
        <w:t>疾病予防と治療、水と衛生、母子の健康、</w:t>
      </w:r>
      <w:r w:rsidR="00563C8C" w:rsidRPr="00923569">
        <w:rPr>
          <w:rFonts w:ascii="ＭＳ 明朝" w:hAnsi="ＭＳ 明朝" w:hint="eastAsia"/>
          <w:sz w:val="22"/>
        </w:rPr>
        <w:t>基本的教育と識字率向上</w:t>
      </w:r>
      <w:r w:rsidRPr="00923569">
        <w:rPr>
          <w:rFonts w:ascii="ＭＳ 明朝" w:hAnsi="ＭＳ 明朝" w:hint="eastAsia"/>
          <w:sz w:val="22"/>
        </w:rPr>
        <w:t>、</w:t>
      </w:r>
      <w:r w:rsidR="00563C8C" w:rsidRPr="00923569">
        <w:rPr>
          <w:rFonts w:ascii="ＭＳ 明朝" w:hAnsi="ＭＳ 明朝" w:hint="eastAsia"/>
          <w:sz w:val="22"/>
        </w:rPr>
        <w:t>地域社会の</w:t>
      </w:r>
      <w:r w:rsidRPr="00923569">
        <w:rPr>
          <w:rFonts w:ascii="ＭＳ 明朝" w:hAnsi="ＭＳ 明朝" w:hint="eastAsia"/>
          <w:sz w:val="22"/>
        </w:rPr>
        <w:t>経済</w:t>
      </w:r>
      <w:r w:rsidR="00563C8C" w:rsidRPr="00923569">
        <w:rPr>
          <w:rFonts w:ascii="ＭＳ 明朝" w:hAnsi="ＭＳ 明朝" w:hint="eastAsia"/>
          <w:sz w:val="22"/>
        </w:rPr>
        <w:t>発展</w:t>
      </w:r>
      <w:r w:rsidR="0050483C">
        <w:rPr>
          <w:rFonts w:ascii="ＭＳ 明朝" w:hAnsi="ＭＳ 明朝" w:hint="eastAsia"/>
          <w:sz w:val="22"/>
        </w:rPr>
        <w:t>、環境</w:t>
      </w:r>
      <w:r w:rsidR="00563C8C" w:rsidRPr="00923569">
        <w:rPr>
          <w:rFonts w:ascii="ＭＳ 明朝" w:hAnsi="ＭＳ 明朝" w:hint="eastAsia"/>
          <w:sz w:val="22"/>
        </w:rPr>
        <w:t>）</w:t>
      </w:r>
      <w:r w:rsidR="00563C8C" w:rsidRPr="007726D0">
        <w:rPr>
          <w:rFonts w:ascii="ＭＳ 明朝" w:hAnsi="ＭＳ 明朝" w:hint="eastAsia"/>
          <w:sz w:val="22"/>
        </w:rPr>
        <w:t>のいずれかに該当する分野でキャリアを</w:t>
      </w:r>
      <w:r w:rsidR="00083C8E" w:rsidRPr="007726D0">
        <w:rPr>
          <w:rFonts w:ascii="ＭＳ 明朝" w:hAnsi="ＭＳ 明朝" w:hint="eastAsia"/>
          <w:sz w:val="22"/>
        </w:rPr>
        <w:t>築くことを目標とする方を支援し、将来、持続的で測定可能な成果を生むこと</w:t>
      </w:r>
      <w:r w:rsidR="00773B99" w:rsidRPr="007726D0">
        <w:rPr>
          <w:rFonts w:ascii="ＭＳ 明朝" w:hAnsi="ＭＳ 明朝" w:hint="eastAsia"/>
          <w:sz w:val="22"/>
        </w:rPr>
        <w:t>。</w:t>
      </w:r>
    </w:p>
    <w:p w14:paraId="35314F19" w14:textId="77777777" w:rsidR="005A0D96" w:rsidRPr="00D81FBB" w:rsidRDefault="005A0D96" w:rsidP="001A19C2">
      <w:pPr>
        <w:spacing w:line="300" w:lineRule="exact"/>
        <w:rPr>
          <w:rFonts w:ascii="ＭＳ 明朝" w:hAnsi="ＭＳ 明朝"/>
          <w:b/>
          <w:sz w:val="24"/>
          <w:szCs w:val="24"/>
        </w:rPr>
      </w:pPr>
    </w:p>
    <w:p w14:paraId="3FB42F13" w14:textId="77777777" w:rsidR="00D2146C" w:rsidRPr="007726D0" w:rsidRDefault="00881E6A"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奨学金の期間</w:t>
      </w:r>
    </w:p>
    <w:p w14:paraId="7E7EC031" w14:textId="77777777" w:rsidR="00881E6A" w:rsidRPr="007726D0" w:rsidRDefault="00881E6A" w:rsidP="00250C50">
      <w:pPr>
        <w:spacing w:line="300" w:lineRule="exact"/>
        <w:ind w:firstLineChars="100" w:firstLine="220"/>
        <w:rPr>
          <w:rFonts w:ascii="ＭＳ 明朝" w:hAnsi="ＭＳ 明朝"/>
          <w:sz w:val="22"/>
        </w:rPr>
      </w:pPr>
      <w:r w:rsidRPr="006826D2">
        <w:rPr>
          <w:rFonts w:ascii="ＭＳ 明朝" w:hAnsi="ＭＳ 明朝" w:hint="eastAsia"/>
          <w:sz w:val="22"/>
        </w:rPr>
        <w:t>1～</w:t>
      </w:r>
      <w:r w:rsidR="00083C8E" w:rsidRPr="006826D2">
        <w:rPr>
          <w:rFonts w:ascii="ＭＳ 明朝" w:hAnsi="ＭＳ 明朝" w:hint="eastAsia"/>
          <w:sz w:val="22"/>
        </w:rPr>
        <w:t>4</w:t>
      </w:r>
      <w:r w:rsidRPr="006826D2">
        <w:rPr>
          <w:rFonts w:ascii="ＭＳ 明朝" w:hAnsi="ＭＳ 明朝" w:hint="eastAsia"/>
          <w:sz w:val="22"/>
        </w:rPr>
        <w:t>年間</w:t>
      </w:r>
    </w:p>
    <w:p w14:paraId="5FA02544" w14:textId="77777777" w:rsidR="00881E6A" w:rsidRPr="007726D0" w:rsidRDefault="00881E6A" w:rsidP="001A19C2">
      <w:pPr>
        <w:spacing w:line="300" w:lineRule="exact"/>
        <w:rPr>
          <w:rFonts w:ascii="ＭＳ 明朝" w:hAnsi="ＭＳ 明朝"/>
          <w:sz w:val="22"/>
        </w:rPr>
      </w:pPr>
    </w:p>
    <w:p w14:paraId="1DC27926" w14:textId="77777777" w:rsidR="00881E6A" w:rsidRPr="007726D0" w:rsidRDefault="00881E6A"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奨学金の額</w:t>
      </w:r>
    </w:p>
    <w:p w14:paraId="48AE594E" w14:textId="77777777" w:rsidR="00881E6A" w:rsidRPr="007726D0" w:rsidRDefault="00083C8E" w:rsidP="00250C50">
      <w:pPr>
        <w:spacing w:line="300" w:lineRule="exact"/>
        <w:ind w:firstLineChars="100" w:firstLine="220"/>
        <w:rPr>
          <w:rFonts w:ascii="ＭＳ 明朝" w:hAnsi="ＭＳ 明朝"/>
          <w:sz w:val="22"/>
        </w:rPr>
      </w:pPr>
      <w:r w:rsidRPr="007726D0">
        <w:rPr>
          <w:rFonts w:ascii="ＭＳ 明朝" w:hAnsi="ＭＳ 明朝" w:hint="eastAsia"/>
          <w:sz w:val="22"/>
        </w:rPr>
        <w:t>30</w:t>
      </w:r>
      <w:r w:rsidR="00881E6A" w:rsidRPr="007726D0">
        <w:rPr>
          <w:rFonts w:ascii="ＭＳ 明朝" w:hAnsi="ＭＳ 明朝" w:hint="eastAsia"/>
          <w:sz w:val="22"/>
        </w:rPr>
        <w:t>,000～</w:t>
      </w:r>
      <w:r w:rsidRPr="007726D0">
        <w:rPr>
          <w:rFonts w:ascii="ＭＳ 明朝" w:hAnsi="ＭＳ 明朝" w:hint="eastAsia"/>
          <w:sz w:val="22"/>
        </w:rPr>
        <w:t>50</w:t>
      </w:r>
      <w:r w:rsidR="00881E6A" w:rsidRPr="007726D0">
        <w:rPr>
          <w:rFonts w:ascii="ＭＳ 明朝" w:hAnsi="ＭＳ 明朝" w:hint="eastAsia"/>
          <w:sz w:val="22"/>
        </w:rPr>
        <w:t>,000米ドル</w:t>
      </w:r>
    </w:p>
    <w:p w14:paraId="63A4EF82" w14:textId="1B8C0C14" w:rsidR="00A42F50" w:rsidRPr="007726D0" w:rsidRDefault="00A42F50" w:rsidP="008C1C25">
      <w:pPr>
        <w:spacing w:line="300" w:lineRule="exact"/>
        <w:ind w:left="330" w:hangingChars="150" w:hanging="330"/>
        <w:rPr>
          <w:rFonts w:ascii="ＭＳ 明朝" w:hAnsi="ＭＳ 明朝"/>
          <w:sz w:val="22"/>
        </w:rPr>
      </w:pPr>
      <w:r w:rsidRPr="007726D0">
        <w:rPr>
          <w:rFonts w:ascii="ＭＳ 明朝" w:hAnsi="ＭＳ 明朝" w:hint="eastAsia"/>
          <w:sz w:val="22"/>
        </w:rPr>
        <w:t xml:space="preserve">　*本人のエコノミー往復航空券代、授業料、教材費、学生寮二人部屋程度の下宿代、大学食堂程度の食費</w:t>
      </w:r>
      <w:r w:rsidR="008C1C25" w:rsidRPr="007726D0">
        <w:rPr>
          <w:rFonts w:ascii="ＭＳ 明朝" w:hAnsi="ＭＳ 明朝" w:hint="eastAsia"/>
          <w:sz w:val="22"/>
        </w:rPr>
        <w:t>、保険料</w:t>
      </w:r>
      <w:r w:rsidRPr="007726D0">
        <w:rPr>
          <w:rFonts w:ascii="ＭＳ 明朝" w:hAnsi="ＭＳ 明朝" w:hint="eastAsia"/>
          <w:sz w:val="22"/>
        </w:rPr>
        <w:t>等</w:t>
      </w:r>
      <w:r w:rsidR="00250C50" w:rsidRPr="007726D0">
        <w:rPr>
          <w:rFonts w:ascii="ＭＳ 明朝" w:hAnsi="ＭＳ 明朝" w:hint="eastAsia"/>
          <w:sz w:val="22"/>
        </w:rPr>
        <w:t>が奨学金の対象となります</w:t>
      </w:r>
      <w:r w:rsidR="00540247" w:rsidRPr="007726D0">
        <w:rPr>
          <w:rFonts w:ascii="ＭＳ 明朝" w:hAnsi="ＭＳ 明朝" w:hint="eastAsia"/>
          <w:sz w:val="22"/>
        </w:rPr>
        <w:t>。</w:t>
      </w:r>
    </w:p>
    <w:p w14:paraId="498536D4" w14:textId="77777777" w:rsidR="00A42F50" w:rsidRPr="007726D0" w:rsidRDefault="00A42F50" w:rsidP="001A19C2">
      <w:pPr>
        <w:spacing w:line="300" w:lineRule="exact"/>
        <w:rPr>
          <w:rFonts w:ascii="ＭＳ 明朝" w:hAnsi="ＭＳ 明朝"/>
          <w:sz w:val="22"/>
        </w:rPr>
      </w:pPr>
    </w:p>
    <w:p w14:paraId="16952C60" w14:textId="77777777" w:rsidR="00963F4D" w:rsidRPr="007726D0" w:rsidRDefault="00963F4D"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募集人員</w:t>
      </w:r>
    </w:p>
    <w:p w14:paraId="73D40BAE" w14:textId="77777777" w:rsidR="00963F4D" w:rsidRPr="006B2500" w:rsidRDefault="00843668" w:rsidP="00250C50">
      <w:pPr>
        <w:spacing w:line="300" w:lineRule="exact"/>
        <w:ind w:firstLineChars="100" w:firstLine="220"/>
        <w:rPr>
          <w:rFonts w:ascii="ＭＳ 明朝" w:hAnsi="ＭＳ 明朝"/>
          <w:sz w:val="22"/>
        </w:rPr>
      </w:pPr>
      <w:r w:rsidRPr="006B2500">
        <w:rPr>
          <w:rFonts w:ascii="ＭＳ 明朝" w:hAnsi="ＭＳ 明朝" w:hint="eastAsia"/>
          <w:sz w:val="22"/>
        </w:rPr>
        <w:t>原則</w:t>
      </w:r>
      <w:r w:rsidR="00083C8E" w:rsidRPr="006B2500">
        <w:rPr>
          <w:rFonts w:ascii="ＭＳ 明朝" w:hAnsi="ＭＳ 明朝" w:hint="eastAsia"/>
          <w:sz w:val="22"/>
        </w:rPr>
        <w:t>1名</w:t>
      </w:r>
    </w:p>
    <w:p w14:paraId="28D103E1" w14:textId="77777777" w:rsidR="00963F4D" w:rsidRPr="007726D0" w:rsidRDefault="00963F4D" w:rsidP="001A19C2">
      <w:pPr>
        <w:spacing w:line="300" w:lineRule="exact"/>
        <w:rPr>
          <w:rFonts w:ascii="ＭＳ 明朝" w:hAnsi="ＭＳ 明朝"/>
          <w:sz w:val="22"/>
        </w:rPr>
      </w:pPr>
    </w:p>
    <w:p w14:paraId="758E9757" w14:textId="77777777" w:rsidR="00963F4D" w:rsidRPr="007726D0" w:rsidRDefault="00963F4D"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応募資格</w:t>
      </w:r>
    </w:p>
    <w:p w14:paraId="7A50E52E" w14:textId="5A61ADF0" w:rsidR="003F05FE" w:rsidRPr="007726D0" w:rsidRDefault="003F05FE" w:rsidP="00577B99">
      <w:pPr>
        <w:spacing w:line="300" w:lineRule="exact"/>
        <w:ind w:leftChars="68" w:left="284" w:hangingChars="64" w:hanging="141"/>
        <w:rPr>
          <w:rFonts w:ascii="ＭＳ 明朝" w:hAnsi="ＭＳ 明朝"/>
          <w:sz w:val="22"/>
        </w:rPr>
      </w:pPr>
      <w:r w:rsidRPr="007726D0">
        <w:rPr>
          <w:rFonts w:ascii="ＭＳ 明朝" w:hAnsi="ＭＳ 明朝" w:hint="eastAsia"/>
          <w:sz w:val="22"/>
        </w:rPr>
        <w:t>1.</w:t>
      </w:r>
      <w:r w:rsidR="0050483C">
        <w:rPr>
          <w:rFonts w:ascii="ＭＳ 明朝" w:hAnsi="ＭＳ 明朝" w:hint="eastAsia"/>
          <w:sz w:val="22"/>
        </w:rPr>
        <w:t>7</w:t>
      </w:r>
      <w:r w:rsidRPr="007726D0">
        <w:rPr>
          <w:rFonts w:ascii="ＭＳ 明朝" w:hAnsi="ＭＳ 明朝" w:hint="eastAsia"/>
          <w:sz w:val="22"/>
        </w:rPr>
        <w:t>つの重点分野のいずれかに該当する分野を履修すること。</w:t>
      </w:r>
    </w:p>
    <w:p w14:paraId="0C750A3A" w14:textId="622EC046" w:rsidR="00963F4D" w:rsidRPr="007726D0" w:rsidRDefault="009349FB" w:rsidP="00C66461">
      <w:pPr>
        <w:spacing w:line="300" w:lineRule="exact"/>
        <w:ind w:leftChars="68" w:left="425" w:hangingChars="128" w:hanging="282"/>
        <w:rPr>
          <w:rFonts w:ascii="ＭＳ 明朝" w:hAnsi="ＭＳ 明朝"/>
          <w:sz w:val="22"/>
        </w:rPr>
      </w:pPr>
      <w:r w:rsidRPr="007726D0">
        <w:rPr>
          <w:rFonts w:ascii="ＭＳ 明朝" w:hAnsi="ＭＳ 明朝" w:hint="eastAsia"/>
          <w:sz w:val="22"/>
        </w:rPr>
        <w:t>2</w:t>
      </w:r>
      <w:r w:rsidR="005C4DF1">
        <w:rPr>
          <w:rFonts w:ascii="ＭＳ 明朝" w:hAnsi="ＭＳ 明朝" w:hint="eastAsia"/>
          <w:sz w:val="22"/>
        </w:rPr>
        <w:t>.202</w:t>
      </w:r>
      <w:r w:rsidR="00C66461">
        <w:rPr>
          <w:rFonts w:ascii="ＭＳ 明朝" w:hAnsi="ＭＳ 明朝"/>
          <w:sz w:val="22"/>
        </w:rPr>
        <w:t>5</w:t>
      </w:r>
      <w:r w:rsidR="001A19C2" w:rsidRPr="007726D0">
        <w:rPr>
          <w:rFonts w:ascii="ＭＳ 明朝" w:hAnsi="ＭＳ 明朝" w:hint="eastAsia"/>
          <w:sz w:val="22"/>
        </w:rPr>
        <w:t>年7月1日から</w:t>
      </w:r>
      <w:r w:rsidR="00DC35D5">
        <w:rPr>
          <w:rFonts w:ascii="ＭＳ 明朝" w:hAnsi="ＭＳ 明朝" w:hint="eastAsia"/>
          <w:sz w:val="22"/>
        </w:rPr>
        <w:t>20</w:t>
      </w:r>
      <w:r w:rsidR="005C4DF1">
        <w:rPr>
          <w:rFonts w:ascii="ＭＳ 明朝" w:hAnsi="ＭＳ 明朝" w:hint="eastAsia"/>
          <w:sz w:val="22"/>
        </w:rPr>
        <w:t>2</w:t>
      </w:r>
      <w:r w:rsidR="00C66461">
        <w:rPr>
          <w:rFonts w:ascii="ＭＳ 明朝" w:hAnsi="ＭＳ 明朝"/>
          <w:sz w:val="22"/>
        </w:rPr>
        <w:t>6</w:t>
      </w:r>
      <w:r w:rsidR="001A19C2" w:rsidRPr="007726D0">
        <w:rPr>
          <w:rFonts w:ascii="ＭＳ 明朝" w:hAnsi="ＭＳ 明朝" w:hint="eastAsia"/>
          <w:sz w:val="22"/>
        </w:rPr>
        <w:t>年6月30日の</w:t>
      </w:r>
      <w:r w:rsidR="008E3951">
        <w:rPr>
          <w:rFonts w:ascii="ＭＳ 明朝" w:hAnsi="ＭＳ 明朝" w:hint="eastAsia"/>
          <w:sz w:val="22"/>
        </w:rPr>
        <w:t>新学期から</w:t>
      </w:r>
      <w:r w:rsidR="005D2C38" w:rsidRPr="007726D0">
        <w:rPr>
          <w:rFonts w:ascii="ＭＳ 明朝" w:hAnsi="ＭＳ 明朝" w:hint="eastAsia"/>
          <w:sz w:val="22"/>
        </w:rPr>
        <w:t>大学院</w:t>
      </w:r>
      <w:r w:rsidRPr="007726D0">
        <w:rPr>
          <w:rFonts w:ascii="ＭＳ 明朝" w:hAnsi="ＭＳ 明朝" w:hint="eastAsia"/>
          <w:sz w:val="22"/>
        </w:rPr>
        <w:t>レベル</w:t>
      </w:r>
      <w:r w:rsidR="005D2C38" w:rsidRPr="007726D0">
        <w:rPr>
          <w:rFonts w:ascii="ＭＳ 明朝" w:hAnsi="ＭＳ 明朝" w:hint="eastAsia"/>
          <w:sz w:val="22"/>
        </w:rPr>
        <w:t>の</w:t>
      </w:r>
      <w:r w:rsidRPr="007726D0">
        <w:rPr>
          <w:rFonts w:ascii="ＭＳ 明朝" w:hAnsi="ＭＳ 明朝" w:hint="eastAsia"/>
          <w:sz w:val="22"/>
        </w:rPr>
        <w:t>教育機関での</w:t>
      </w:r>
      <w:r w:rsidR="007B68C3" w:rsidRPr="007726D0">
        <w:rPr>
          <w:rFonts w:ascii="ＭＳ 明朝" w:hAnsi="ＭＳ 明朝" w:hint="eastAsia"/>
          <w:sz w:val="22"/>
        </w:rPr>
        <w:t>留学</w:t>
      </w:r>
      <w:r w:rsidR="001A19C2" w:rsidRPr="007726D0">
        <w:rPr>
          <w:rFonts w:ascii="ＭＳ 明朝" w:hAnsi="ＭＳ 明朝" w:hint="eastAsia"/>
          <w:sz w:val="22"/>
        </w:rPr>
        <w:t>を開始</w:t>
      </w:r>
      <w:r w:rsidR="00A42F50" w:rsidRPr="007726D0">
        <w:rPr>
          <w:rFonts w:ascii="ＭＳ 明朝" w:hAnsi="ＭＳ 明朝" w:hint="eastAsia"/>
          <w:sz w:val="22"/>
        </w:rPr>
        <w:t>する</w:t>
      </w:r>
      <w:r w:rsidR="008E76CC" w:rsidRPr="007726D0">
        <w:rPr>
          <w:rFonts w:ascii="ＭＳ 明朝" w:hAnsi="ＭＳ 明朝" w:hint="eastAsia"/>
          <w:sz w:val="22"/>
        </w:rPr>
        <w:t>こと</w:t>
      </w:r>
      <w:r w:rsidR="001A19C2" w:rsidRPr="007726D0">
        <w:rPr>
          <w:rFonts w:ascii="ＭＳ 明朝" w:hAnsi="ＭＳ 明朝" w:hint="eastAsia"/>
          <w:sz w:val="22"/>
        </w:rPr>
        <w:t>。</w:t>
      </w:r>
    </w:p>
    <w:p w14:paraId="47A0DC87" w14:textId="77777777" w:rsidR="00900EAB" w:rsidRPr="00C36760" w:rsidRDefault="00900EAB" w:rsidP="00577B99">
      <w:pPr>
        <w:spacing w:line="300" w:lineRule="exact"/>
        <w:ind w:leftChars="68" w:left="284" w:hangingChars="64" w:hanging="141"/>
        <w:rPr>
          <w:rFonts w:ascii="ＭＳ 明朝" w:hAnsi="ＭＳ 明朝"/>
          <w:sz w:val="22"/>
        </w:rPr>
      </w:pPr>
      <w:r w:rsidRPr="00C36760">
        <w:rPr>
          <w:rFonts w:ascii="ＭＳ 明朝" w:hAnsi="ＭＳ 明朝" w:hint="eastAsia"/>
          <w:sz w:val="22"/>
        </w:rPr>
        <w:t>3.優れた親善使節として活動に取り組む準備ができている学生であること。</w:t>
      </w:r>
    </w:p>
    <w:p w14:paraId="69CA6202" w14:textId="77777777" w:rsidR="00E365A4" w:rsidRDefault="00900EAB" w:rsidP="00577B99">
      <w:pPr>
        <w:spacing w:line="300" w:lineRule="exact"/>
        <w:ind w:leftChars="68" w:left="284" w:hangingChars="64" w:hanging="141"/>
        <w:rPr>
          <w:rFonts w:ascii="ＭＳ 明朝" w:hAnsi="ＭＳ 明朝"/>
          <w:sz w:val="22"/>
        </w:rPr>
      </w:pPr>
      <w:r w:rsidRPr="00C36760">
        <w:rPr>
          <w:rFonts w:ascii="ＭＳ 明朝" w:hAnsi="ＭＳ 明朝" w:hint="eastAsia"/>
          <w:sz w:val="22"/>
        </w:rPr>
        <w:t>4</w:t>
      </w:r>
      <w:r w:rsidR="008E76CC" w:rsidRPr="00C36760">
        <w:rPr>
          <w:rFonts w:ascii="ＭＳ 明朝" w:hAnsi="ＭＳ 明朝" w:hint="eastAsia"/>
          <w:sz w:val="22"/>
        </w:rPr>
        <w:t>.</w:t>
      </w:r>
      <w:r w:rsidR="00E365A4" w:rsidRPr="006826D2">
        <w:rPr>
          <w:rFonts w:ascii="ＭＳ 明朝" w:hAnsi="ＭＳ 明朝" w:hint="eastAsia"/>
          <w:sz w:val="22"/>
        </w:rPr>
        <w:t>応募時に</w:t>
      </w:r>
      <w:r w:rsidR="008E76CC" w:rsidRPr="00C36760">
        <w:rPr>
          <w:rFonts w:ascii="ＭＳ 明朝" w:hAnsi="ＭＳ 明朝" w:hint="eastAsia"/>
          <w:sz w:val="22"/>
        </w:rPr>
        <w:t>申請者の現住所、</w:t>
      </w:r>
      <w:r w:rsidR="00BD7550" w:rsidRPr="00672807">
        <w:rPr>
          <w:rFonts w:ascii="ＭＳ 明朝" w:hAnsi="ＭＳ 明朝" w:hint="eastAsia"/>
          <w:sz w:val="22"/>
        </w:rPr>
        <w:t>本籍、</w:t>
      </w:r>
      <w:r w:rsidR="008E76CC" w:rsidRPr="00463CBC">
        <w:rPr>
          <w:rFonts w:ascii="ＭＳ 明朝" w:hAnsi="ＭＳ 明朝" w:hint="eastAsia"/>
          <w:sz w:val="22"/>
        </w:rPr>
        <w:t>通勤先、通学</w:t>
      </w:r>
      <w:r w:rsidR="008E76CC" w:rsidRPr="001F1ACE">
        <w:rPr>
          <w:rFonts w:ascii="ＭＳ 明朝" w:hAnsi="ＭＳ 明朝" w:hint="eastAsia"/>
          <w:sz w:val="22"/>
        </w:rPr>
        <w:t>先</w:t>
      </w:r>
      <w:r w:rsidR="00807B5D" w:rsidRPr="001F1ACE">
        <w:rPr>
          <w:rFonts w:ascii="ＭＳ 明朝" w:hAnsi="ＭＳ 明朝" w:hint="eastAsia"/>
          <w:sz w:val="22"/>
        </w:rPr>
        <w:t>、</w:t>
      </w:r>
      <w:r w:rsidR="00E365A4" w:rsidRPr="001F1ACE">
        <w:rPr>
          <w:rFonts w:ascii="ＭＳ 明朝" w:hAnsi="ＭＳ 明朝" w:hint="eastAsia"/>
          <w:sz w:val="22"/>
        </w:rPr>
        <w:t>住民登録、</w:t>
      </w:r>
      <w:r w:rsidR="00807B5D" w:rsidRPr="001F1ACE">
        <w:rPr>
          <w:rFonts w:ascii="ＭＳ 明朝" w:hAnsi="ＭＳ 明朝" w:hint="eastAsia"/>
          <w:sz w:val="22"/>
        </w:rPr>
        <w:t>帰省先</w:t>
      </w:r>
      <w:r w:rsidR="008E76CC" w:rsidRPr="001F1ACE">
        <w:rPr>
          <w:rFonts w:ascii="ＭＳ 明朝" w:hAnsi="ＭＳ 明朝" w:hint="eastAsia"/>
          <w:sz w:val="22"/>
        </w:rPr>
        <w:t>のいず</w:t>
      </w:r>
      <w:r w:rsidR="008E76CC" w:rsidRPr="00463CBC">
        <w:rPr>
          <w:rFonts w:ascii="ＭＳ 明朝" w:hAnsi="ＭＳ 明朝" w:hint="eastAsia"/>
          <w:sz w:val="22"/>
        </w:rPr>
        <w:t>れか</w:t>
      </w:r>
      <w:r w:rsidR="008E76CC" w:rsidRPr="00C36760">
        <w:rPr>
          <w:rFonts w:ascii="ＭＳ 明朝" w:hAnsi="ＭＳ 明朝" w:hint="eastAsia"/>
          <w:sz w:val="22"/>
        </w:rPr>
        <w:t>が</w:t>
      </w:r>
      <w:r w:rsidR="00E365A4">
        <w:rPr>
          <w:rFonts w:ascii="ＭＳ 明朝" w:hAnsi="ＭＳ 明朝" w:hint="eastAsia"/>
          <w:sz w:val="22"/>
        </w:rPr>
        <w:t>国際ロータリー第2690</w:t>
      </w:r>
    </w:p>
    <w:p w14:paraId="499EF54E" w14:textId="33650506" w:rsidR="00E365A4" w:rsidRPr="00883B53" w:rsidRDefault="008E76CC" w:rsidP="00577B99">
      <w:pPr>
        <w:spacing w:line="300" w:lineRule="exact"/>
        <w:ind w:leftChars="68" w:left="143" w:firstLineChars="100" w:firstLine="220"/>
        <w:rPr>
          <w:rFonts w:ascii="ＭＳ 明朝" w:hAnsi="ＭＳ 明朝"/>
          <w:color w:val="FF0000"/>
          <w:sz w:val="22"/>
        </w:rPr>
      </w:pPr>
      <w:r w:rsidRPr="00C36760">
        <w:rPr>
          <w:rFonts w:ascii="ＭＳ 明朝" w:hAnsi="ＭＳ 明朝" w:hint="eastAsia"/>
          <w:sz w:val="22"/>
        </w:rPr>
        <w:t>地区（</w:t>
      </w:r>
      <w:r w:rsidR="00CB59CD">
        <w:rPr>
          <w:rFonts w:ascii="ＭＳ 明朝" w:hAnsi="ＭＳ 明朝" w:hint="eastAsia"/>
          <w:sz w:val="22"/>
        </w:rPr>
        <w:t>岡山・島根・鳥取</w:t>
      </w:r>
      <w:r w:rsidRPr="00C36760">
        <w:rPr>
          <w:rFonts w:ascii="ＭＳ 明朝" w:hAnsi="ＭＳ 明朝" w:hint="eastAsia"/>
          <w:sz w:val="22"/>
        </w:rPr>
        <w:t>）内にあること。</w:t>
      </w:r>
    </w:p>
    <w:p w14:paraId="034576D8" w14:textId="1A3A55F0" w:rsidR="008E76CC" w:rsidRDefault="00900EAB" w:rsidP="00577B99">
      <w:pPr>
        <w:spacing w:line="300" w:lineRule="exact"/>
        <w:ind w:leftChars="68" w:left="284" w:hangingChars="64" w:hanging="141"/>
        <w:rPr>
          <w:rFonts w:ascii="ＭＳ 明朝" w:hAnsi="ＭＳ 明朝"/>
          <w:sz w:val="22"/>
        </w:rPr>
      </w:pPr>
      <w:r w:rsidRPr="00C36760">
        <w:rPr>
          <w:rFonts w:ascii="ＭＳ 明朝" w:hAnsi="ＭＳ 明朝" w:hint="eastAsia"/>
          <w:sz w:val="22"/>
        </w:rPr>
        <w:t>5</w:t>
      </w:r>
      <w:r w:rsidR="008E76CC" w:rsidRPr="00C36760">
        <w:rPr>
          <w:rFonts w:ascii="ＭＳ 明朝" w:hAnsi="ＭＳ 明朝" w:hint="eastAsia"/>
          <w:sz w:val="22"/>
        </w:rPr>
        <w:t>.</w:t>
      </w:r>
      <w:r w:rsidR="005A3231">
        <w:rPr>
          <w:rFonts w:ascii="ＭＳ 明朝" w:hAnsi="ＭＳ 明朝" w:hint="eastAsia"/>
          <w:sz w:val="22"/>
        </w:rPr>
        <w:t>現</w:t>
      </w:r>
      <w:r w:rsidR="008E76CC" w:rsidRPr="00C36760">
        <w:rPr>
          <w:rFonts w:ascii="ＭＳ 明朝" w:hAnsi="ＭＳ 明朝" w:hint="eastAsia"/>
          <w:sz w:val="22"/>
        </w:rPr>
        <w:t>ロータリアン、ロータリー関係組織職員、</w:t>
      </w:r>
      <w:r w:rsidR="00577B99">
        <w:rPr>
          <w:rFonts w:ascii="ＭＳ 明朝" w:hAnsi="ＭＳ 明朝" w:hint="eastAsia"/>
          <w:sz w:val="22"/>
        </w:rPr>
        <w:t>その配偶者・</w:t>
      </w:r>
      <w:r w:rsidR="006B6068" w:rsidRPr="00C36760">
        <w:rPr>
          <w:rFonts w:ascii="ＭＳ 明朝" w:hAnsi="ＭＳ 明朝" w:hint="eastAsia"/>
          <w:sz w:val="22"/>
        </w:rPr>
        <w:t>直系卑属</w:t>
      </w:r>
      <w:r w:rsidR="00577B99">
        <w:rPr>
          <w:rFonts w:ascii="ＭＳ 明朝" w:hAnsi="ＭＳ 明朝" w:hint="eastAsia"/>
          <w:sz w:val="22"/>
        </w:rPr>
        <w:t>（血縁・養子縁組、再婚による子または孫）</w:t>
      </w:r>
      <w:r w:rsidR="006B6068" w:rsidRPr="00C36760">
        <w:rPr>
          <w:rFonts w:ascii="ＭＳ 明朝" w:hAnsi="ＭＳ 明朝" w:hint="eastAsia"/>
          <w:sz w:val="22"/>
        </w:rPr>
        <w:t>・</w:t>
      </w:r>
      <w:r w:rsidR="00577B99">
        <w:rPr>
          <w:rFonts w:ascii="ＭＳ 明朝" w:hAnsi="ＭＳ 明朝" w:hint="eastAsia"/>
          <w:sz w:val="22"/>
        </w:rPr>
        <w:t>直系卑属の配偶者・直系</w:t>
      </w:r>
      <w:r w:rsidR="006B6068" w:rsidRPr="00C36760">
        <w:rPr>
          <w:rFonts w:ascii="ＭＳ 明朝" w:hAnsi="ＭＳ 明朝" w:hint="eastAsia"/>
          <w:sz w:val="22"/>
        </w:rPr>
        <w:t>尊属</w:t>
      </w:r>
      <w:r w:rsidR="00577B99">
        <w:rPr>
          <w:rFonts w:ascii="ＭＳ 明朝" w:hAnsi="ＭＳ 明朝" w:hint="eastAsia"/>
          <w:sz w:val="22"/>
        </w:rPr>
        <w:t>（血縁による親または祖父母）</w:t>
      </w:r>
      <w:r w:rsidR="005A3231">
        <w:rPr>
          <w:rFonts w:ascii="ＭＳ 明朝" w:hAnsi="ＭＳ 明朝" w:hint="eastAsia"/>
          <w:sz w:val="22"/>
        </w:rPr>
        <w:t>、ロータリー財団または国際ロータリーと提携する機関・組織・団体の職員</w:t>
      </w:r>
      <w:r w:rsidR="008E76CC" w:rsidRPr="00C36760">
        <w:rPr>
          <w:rFonts w:ascii="ＭＳ 明朝" w:hAnsi="ＭＳ 明朝" w:hint="eastAsia"/>
          <w:sz w:val="22"/>
        </w:rPr>
        <w:t>でないこと。</w:t>
      </w:r>
    </w:p>
    <w:p w14:paraId="3C43B947" w14:textId="327F00B2" w:rsidR="00577B99" w:rsidRPr="00577B99" w:rsidRDefault="00577B99" w:rsidP="00577B99">
      <w:pPr>
        <w:spacing w:line="300" w:lineRule="exact"/>
        <w:ind w:leftChars="68" w:left="284" w:hangingChars="64" w:hanging="141"/>
        <w:rPr>
          <w:rFonts w:ascii="ＭＳ 明朝" w:hAnsi="ＭＳ 明朝"/>
          <w:sz w:val="22"/>
        </w:rPr>
      </w:pPr>
      <w:r>
        <w:rPr>
          <w:rFonts w:ascii="ＭＳ 明朝" w:hAnsi="ＭＳ 明朝" w:hint="eastAsia"/>
          <w:sz w:val="22"/>
        </w:rPr>
        <w:t>6.元ロータリアンおよびその配偶者・</w:t>
      </w:r>
      <w:r w:rsidRPr="00C36760">
        <w:rPr>
          <w:rFonts w:ascii="ＭＳ 明朝" w:hAnsi="ＭＳ 明朝" w:hint="eastAsia"/>
          <w:sz w:val="22"/>
        </w:rPr>
        <w:t>直系卑属</w:t>
      </w:r>
      <w:r>
        <w:rPr>
          <w:rFonts w:ascii="ＭＳ 明朝" w:hAnsi="ＭＳ 明朝" w:hint="eastAsia"/>
          <w:sz w:val="22"/>
        </w:rPr>
        <w:t>（血縁・養子縁組、再婚による子または孫）</w:t>
      </w:r>
      <w:r w:rsidRPr="00C36760">
        <w:rPr>
          <w:rFonts w:ascii="ＭＳ 明朝" w:hAnsi="ＭＳ 明朝" w:hint="eastAsia"/>
          <w:sz w:val="22"/>
        </w:rPr>
        <w:t>・</w:t>
      </w:r>
      <w:r>
        <w:rPr>
          <w:rFonts w:ascii="ＭＳ 明朝" w:hAnsi="ＭＳ 明朝" w:hint="eastAsia"/>
          <w:sz w:val="22"/>
        </w:rPr>
        <w:t>直系卑属の配偶者・直系</w:t>
      </w:r>
      <w:r w:rsidRPr="00C36760">
        <w:rPr>
          <w:rFonts w:ascii="ＭＳ 明朝" w:hAnsi="ＭＳ 明朝" w:hint="eastAsia"/>
          <w:sz w:val="22"/>
        </w:rPr>
        <w:t>尊属</w:t>
      </w:r>
      <w:r>
        <w:rPr>
          <w:rFonts w:ascii="ＭＳ 明朝" w:hAnsi="ＭＳ 明朝" w:hint="eastAsia"/>
          <w:sz w:val="22"/>
        </w:rPr>
        <w:t>（血縁による親または祖父母）</w:t>
      </w:r>
      <w:r w:rsidRPr="00C36760">
        <w:rPr>
          <w:rFonts w:ascii="ＭＳ 明朝" w:hAnsi="ＭＳ 明朝" w:hint="eastAsia"/>
          <w:sz w:val="22"/>
        </w:rPr>
        <w:t>でないこと</w:t>
      </w:r>
      <w:r>
        <w:rPr>
          <w:rFonts w:ascii="ＭＳ 明朝" w:hAnsi="ＭＳ 明朝" w:hint="eastAsia"/>
          <w:sz w:val="22"/>
        </w:rPr>
        <w:t>（</w:t>
      </w:r>
      <w:r w:rsidR="005A3231">
        <w:rPr>
          <w:rFonts w:ascii="ＭＳ 明朝" w:hAnsi="ＭＳ 明朝" w:hint="eastAsia"/>
          <w:sz w:val="22"/>
        </w:rPr>
        <w:t>本人または親族の</w:t>
      </w:r>
      <w:r>
        <w:rPr>
          <w:rFonts w:ascii="ＭＳ 明朝" w:hAnsi="ＭＳ 明朝" w:hint="eastAsia"/>
          <w:sz w:val="22"/>
        </w:rPr>
        <w:t>退会から3年間適用）。</w:t>
      </w:r>
    </w:p>
    <w:p w14:paraId="1AECF4D2" w14:textId="72ABBA03" w:rsidR="008E76CC" w:rsidRPr="00C36760" w:rsidRDefault="00577B99" w:rsidP="00577B99">
      <w:pPr>
        <w:spacing w:line="300" w:lineRule="exact"/>
        <w:ind w:leftChars="68" w:left="284" w:hangingChars="64" w:hanging="141"/>
        <w:rPr>
          <w:rFonts w:ascii="ＭＳ 明朝" w:hAnsi="ＭＳ 明朝"/>
          <w:sz w:val="22"/>
        </w:rPr>
      </w:pPr>
      <w:r>
        <w:rPr>
          <w:rFonts w:ascii="ＭＳ 明朝" w:hAnsi="ＭＳ 明朝" w:hint="eastAsia"/>
          <w:sz w:val="22"/>
        </w:rPr>
        <w:t>7</w:t>
      </w:r>
      <w:r w:rsidR="008E76CC" w:rsidRPr="00C36760">
        <w:rPr>
          <w:rFonts w:ascii="ＭＳ 明朝" w:hAnsi="ＭＳ 明朝" w:hint="eastAsia"/>
          <w:sz w:val="22"/>
        </w:rPr>
        <w:t>.留学する国の言語</w:t>
      </w:r>
      <w:r w:rsidR="00AA51F5" w:rsidRPr="00C36760">
        <w:rPr>
          <w:rFonts w:ascii="ＭＳ 明朝" w:hAnsi="ＭＳ 明朝" w:hint="eastAsia"/>
          <w:sz w:val="22"/>
        </w:rPr>
        <w:t>に堪能で、留学する教育機関において正規の研究に従事する際、不都合のないレベルであること。</w:t>
      </w:r>
    </w:p>
    <w:p w14:paraId="0F78CBAF" w14:textId="5D3BD687" w:rsidR="00A834A5" w:rsidRPr="007726D0" w:rsidRDefault="00577B99" w:rsidP="00577B99">
      <w:pPr>
        <w:spacing w:line="300" w:lineRule="exact"/>
        <w:ind w:leftChars="68" w:left="284" w:hangingChars="64" w:hanging="141"/>
        <w:rPr>
          <w:rFonts w:ascii="ＭＳ 明朝" w:hAnsi="ＭＳ 明朝"/>
          <w:sz w:val="22"/>
        </w:rPr>
      </w:pPr>
      <w:r>
        <w:rPr>
          <w:rFonts w:ascii="ＭＳ 明朝" w:hAnsi="ＭＳ 明朝" w:hint="eastAsia"/>
          <w:sz w:val="22"/>
        </w:rPr>
        <w:t>8</w:t>
      </w:r>
      <w:r w:rsidR="00A834A5" w:rsidRPr="00C36760">
        <w:rPr>
          <w:rFonts w:ascii="ＭＳ 明朝" w:hAnsi="ＭＳ 明朝" w:hint="eastAsia"/>
          <w:sz w:val="22"/>
        </w:rPr>
        <w:t>.他の</w:t>
      </w:r>
      <w:r w:rsidR="001951C6" w:rsidRPr="00C36760">
        <w:rPr>
          <w:rFonts w:ascii="ＭＳ 明朝" w:hAnsi="ＭＳ 明朝" w:hint="eastAsia"/>
          <w:sz w:val="22"/>
        </w:rPr>
        <w:t>地区のロータリー財団補助金</w:t>
      </w:r>
      <w:r w:rsidR="00A834A5" w:rsidRPr="00C36760">
        <w:rPr>
          <w:rFonts w:ascii="ＭＳ 明朝" w:hAnsi="ＭＳ 明朝" w:hint="eastAsia"/>
          <w:sz w:val="22"/>
        </w:rPr>
        <w:t>奨学金を受けていない</w:t>
      </w:r>
      <w:r w:rsidR="00A834A5" w:rsidRPr="007726D0">
        <w:rPr>
          <w:rFonts w:ascii="ＭＳ 明朝" w:hAnsi="ＭＳ 明朝" w:hint="eastAsia"/>
          <w:sz w:val="22"/>
        </w:rPr>
        <w:t>こと。</w:t>
      </w:r>
    </w:p>
    <w:p w14:paraId="282AA3EC" w14:textId="77777777" w:rsidR="008E76CC" w:rsidRPr="007726D0" w:rsidRDefault="008E76CC" w:rsidP="001A19C2">
      <w:pPr>
        <w:spacing w:line="300" w:lineRule="exact"/>
        <w:rPr>
          <w:rFonts w:ascii="ＭＳ 明朝" w:hAnsi="ＭＳ 明朝"/>
          <w:sz w:val="22"/>
        </w:rPr>
      </w:pPr>
    </w:p>
    <w:p w14:paraId="06DF5E6E" w14:textId="77777777" w:rsidR="00AA51F5" w:rsidRPr="007726D0" w:rsidRDefault="00AA51F5"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奨学金の条件</w:t>
      </w:r>
    </w:p>
    <w:p w14:paraId="42365AF2" w14:textId="77777777" w:rsidR="00AA51F5" w:rsidRPr="007726D0" w:rsidRDefault="00AA51F5"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1.奨学金の授与にあたって、ロータリー財団の掲げる諸条件に同意すること。</w:t>
      </w:r>
    </w:p>
    <w:p w14:paraId="3A4BC1DB" w14:textId="7E92F27E" w:rsidR="00E82200" w:rsidRDefault="00E82200"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2.第2690地区および受入れ地区が実施するオリエンテーションに出席すること。</w:t>
      </w:r>
    </w:p>
    <w:p w14:paraId="0758B8BE" w14:textId="26BEF062" w:rsidR="00AA51F5"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3</w:t>
      </w:r>
      <w:r w:rsidR="00AA51F5" w:rsidRPr="007726D0">
        <w:rPr>
          <w:rFonts w:ascii="ＭＳ 明朝" w:hAnsi="ＭＳ 明朝" w:hint="eastAsia"/>
          <w:sz w:val="22"/>
        </w:rPr>
        <w:t>.奨学期間の</w:t>
      </w:r>
      <w:r w:rsidR="005A0D96" w:rsidRPr="007726D0">
        <w:rPr>
          <w:rFonts w:ascii="ＭＳ 明朝" w:hAnsi="ＭＳ 明朝" w:hint="eastAsia"/>
          <w:sz w:val="22"/>
        </w:rPr>
        <w:t>開始</w:t>
      </w:r>
      <w:r w:rsidR="00AA51F5" w:rsidRPr="007726D0">
        <w:rPr>
          <w:rFonts w:ascii="ＭＳ 明朝" w:hAnsi="ＭＳ 明朝" w:hint="eastAsia"/>
          <w:sz w:val="22"/>
        </w:rPr>
        <w:t>前と</w:t>
      </w:r>
      <w:r w:rsidR="005A0D96" w:rsidRPr="007726D0">
        <w:rPr>
          <w:rFonts w:ascii="ＭＳ 明朝" w:hAnsi="ＭＳ 明朝" w:hint="eastAsia"/>
          <w:sz w:val="22"/>
        </w:rPr>
        <w:t>終了</w:t>
      </w:r>
      <w:r w:rsidR="00AA51F5" w:rsidRPr="007726D0">
        <w:rPr>
          <w:rFonts w:ascii="ＭＳ 明朝" w:hAnsi="ＭＳ 明朝" w:hint="eastAsia"/>
          <w:sz w:val="22"/>
        </w:rPr>
        <w:t>後に</w:t>
      </w:r>
      <w:r w:rsidR="00ED14C3">
        <w:rPr>
          <w:rFonts w:ascii="ＭＳ 明朝" w:hAnsi="ＭＳ 明朝" w:hint="eastAsia"/>
          <w:sz w:val="22"/>
        </w:rPr>
        <w:t>派遣</w:t>
      </w:r>
      <w:r w:rsidR="00AA51F5" w:rsidRPr="007726D0">
        <w:rPr>
          <w:rFonts w:ascii="ＭＳ 明朝" w:hAnsi="ＭＳ 明朝" w:hint="eastAsia"/>
          <w:sz w:val="22"/>
        </w:rPr>
        <w:t>ロータリークラブでスピーチを行う</w:t>
      </w:r>
      <w:r w:rsidR="00727C11" w:rsidRPr="007726D0">
        <w:rPr>
          <w:rFonts w:ascii="ＭＳ 明朝" w:hAnsi="ＭＳ 明朝" w:hint="eastAsia"/>
          <w:sz w:val="22"/>
        </w:rPr>
        <w:t>こと</w:t>
      </w:r>
      <w:r w:rsidR="00AA51F5" w:rsidRPr="007726D0">
        <w:rPr>
          <w:rFonts w:ascii="ＭＳ 明朝" w:hAnsi="ＭＳ 明朝" w:hint="eastAsia"/>
          <w:sz w:val="22"/>
        </w:rPr>
        <w:t>。</w:t>
      </w:r>
    </w:p>
    <w:p w14:paraId="71B3FDC1" w14:textId="30275281" w:rsidR="00AA51F5"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4</w:t>
      </w:r>
      <w:r w:rsidR="00AA51F5" w:rsidRPr="007726D0">
        <w:rPr>
          <w:rFonts w:ascii="ＭＳ 明朝" w:hAnsi="ＭＳ 明朝" w:hint="eastAsia"/>
          <w:sz w:val="22"/>
        </w:rPr>
        <w:t>.奨学期間中は、ロータリアンおよびそれ</w:t>
      </w:r>
      <w:r w:rsidR="007C09EF" w:rsidRPr="007726D0">
        <w:rPr>
          <w:rFonts w:ascii="ＭＳ 明朝" w:hAnsi="ＭＳ 明朝" w:hint="eastAsia"/>
          <w:sz w:val="22"/>
        </w:rPr>
        <w:t>以外の人を対象に</w:t>
      </w:r>
      <w:r w:rsidR="00626CEE" w:rsidRPr="007726D0">
        <w:rPr>
          <w:rFonts w:ascii="ＭＳ 明朝" w:hAnsi="ＭＳ 明朝" w:hint="eastAsia"/>
          <w:sz w:val="22"/>
        </w:rPr>
        <w:t>複数回</w:t>
      </w:r>
      <w:r w:rsidR="007C09EF" w:rsidRPr="007726D0">
        <w:rPr>
          <w:rFonts w:ascii="ＭＳ 明朝" w:hAnsi="ＭＳ 明朝" w:hint="eastAsia"/>
          <w:sz w:val="22"/>
        </w:rPr>
        <w:t>スピーチを行う</w:t>
      </w:r>
      <w:r w:rsidR="00727C11" w:rsidRPr="007726D0">
        <w:rPr>
          <w:rFonts w:ascii="ＭＳ 明朝" w:hAnsi="ＭＳ 明朝" w:hint="eastAsia"/>
          <w:sz w:val="22"/>
        </w:rPr>
        <w:t>こと</w:t>
      </w:r>
      <w:r w:rsidR="007C09EF" w:rsidRPr="007726D0">
        <w:rPr>
          <w:rFonts w:ascii="ＭＳ 明朝" w:hAnsi="ＭＳ 明朝" w:hint="eastAsia"/>
          <w:sz w:val="22"/>
        </w:rPr>
        <w:t>。（報告書記載）</w:t>
      </w:r>
    </w:p>
    <w:p w14:paraId="211ABFD0" w14:textId="69D7C867" w:rsidR="00E82200"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5</w:t>
      </w:r>
      <w:r w:rsidR="0014456A" w:rsidRPr="007726D0">
        <w:rPr>
          <w:rFonts w:ascii="ＭＳ 明朝" w:hAnsi="ＭＳ 明朝" w:hint="eastAsia"/>
          <w:sz w:val="22"/>
        </w:rPr>
        <w:t>.</w:t>
      </w:r>
      <w:r w:rsidR="00E82200" w:rsidRPr="007726D0">
        <w:rPr>
          <w:rFonts w:ascii="ＭＳ 明朝" w:hAnsi="ＭＳ 明朝" w:hint="eastAsia"/>
          <w:sz w:val="22"/>
        </w:rPr>
        <w:t>留学中は全課程において優秀な成績を維持し、奨学金プログラムの親善と学業の両面に等しく重点を置くこと。</w:t>
      </w:r>
    </w:p>
    <w:p w14:paraId="1A3D5B37" w14:textId="7DBC1D89" w:rsidR="0014456A"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6</w:t>
      </w:r>
      <w:r w:rsidR="0014456A" w:rsidRPr="007726D0">
        <w:rPr>
          <w:rFonts w:ascii="ＭＳ 明朝" w:hAnsi="ＭＳ 明朝" w:hint="eastAsia"/>
          <w:sz w:val="22"/>
        </w:rPr>
        <w:t>.受入れ地区では、ロータリーに積極的に関わり、社会奉仕活動や人道的奉仕活動に取り組むこと。</w:t>
      </w:r>
    </w:p>
    <w:p w14:paraId="3EE11FDA" w14:textId="204610F5" w:rsidR="007C09EF" w:rsidRPr="007726D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7</w:t>
      </w:r>
      <w:r w:rsidR="007C09EF" w:rsidRPr="007726D0">
        <w:rPr>
          <w:rFonts w:ascii="ＭＳ 明朝" w:hAnsi="ＭＳ 明朝" w:hint="eastAsia"/>
          <w:sz w:val="22"/>
        </w:rPr>
        <w:t>.</w:t>
      </w:r>
      <w:r w:rsidR="00227A17" w:rsidRPr="007726D0">
        <w:rPr>
          <w:rFonts w:ascii="ＭＳ 明朝" w:hAnsi="ＭＳ 明朝" w:hint="eastAsia"/>
          <w:sz w:val="22"/>
        </w:rPr>
        <w:t>留学中は所定の報告書を定時に提出すること</w:t>
      </w:r>
      <w:r w:rsidR="00E82200" w:rsidRPr="007726D0">
        <w:rPr>
          <w:rFonts w:ascii="ＭＳ 明朝" w:hAnsi="ＭＳ 明朝" w:hint="eastAsia"/>
          <w:sz w:val="22"/>
        </w:rPr>
        <w:t>。</w:t>
      </w:r>
    </w:p>
    <w:p w14:paraId="5D8FC3FD" w14:textId="053C7CA0" w:rsidR="00E82200" w:rsidRDefault="00D058F7" w:rsidP="00250C50">
      <w:pPr>
        <w:spacing w:line="300" w:lineRule="exact"/>
        <w:ind w:leftChars="104" w:left="438" w:hangingChars="100" w:hanging="220"/>
        <w:rPr>
          <w:rFonts w:ascii="ＭＳ 明朝" w:hAnsi="ＭＳ 明朝"/>
          <w:sz w:val="22"/>
        </w:rPr>
      </w:pPr>
      <w:r>
        <w:rPr>
          <w:rFonts w:ascii="ＭＳ 明朝" w:hAnsi="ＭＳ 明朝" w:hint="eastAsia"/>
          <w:sz w:val="22"/>
        </w:rPr>
        <w:t>8</w:t>
      </w:r>
      <w:r w:rsidR="0014456A" w:rsidRPr="007726D0">
        <w:rPr>
          <w:rFonts w:ascii="ＭＳ 明朝" w:hAnsi="ＭＳ 明朝" w:hint="eastAsia"/>
          <w:sz w:val="22"/>
        </w:rPr>
        <w:t>.</w:t>
      </w:r>
      <w:r w:rsidR="00E82200" w:rsidRPr="007726D0">
        <w:rPr>
          <w:rFonts w:ascii="ＭＳ 明朝" w:hAnsi="ＭＳ 明朝" w:hint="eastAsia"/>
          <w:sz w:val="22"/>
        </w:rPr>
        <w:t>奨学期間終了後、財団の学友会活動に参加する。また、派遣クラブや地区の諸活動に参加し、国際ロータリーと長期にわたる関係を築くこと。</w:t>
      </w:r>
    </w:p>
    <w:p w14:paraId="6F5E99EC" w14:textId="4EECD42B" w:rsidR="00E82200" w:rsidRPr="007726D0" w:rsidRDefault="00D058F7" w:rsidP="00D058F7">
      <w:pPr>
        <w:spacing w:line="300" w:lineRule="exact"/>
        <w:ind w:leftChars="104" w:left="438" w:hangingChars="100" w:hanging="220"/>
        <w:rPr>
          <w:rFonts w:ascii="ＭＳ 明朝" w:hAnsi="ＭＳ 明朝"/>
          <w:sz w:val="22"/>
        </w:rPr>
      </w:pPr>
      <w:r>
        <w:rPr>
          <w:rFonts w:ascii="ＭＳ 明朝" w:hAnsi="ＭＳ 明朝" w:hint="eastAsia"/>
          <w:sz w:val="22"/>
        </w:rPr>
        <w:t>9.</w:t>
      </w:r>
      <w:r w:rsidR="00E82200" w:rsidRPr="007726D0">
        <w:rPr>
          <w:rFonts w:ascii="ＭＳ 明朝" w:hAnsi="ＭＳ 明朝" w:hint="eastAsia"/>
          <w:sz w:val="22"/>
        </w:rPr>
        <w:t>奨学期間終了後、連絡先（住所、電話、Email等）に変更が生じた際は、地区ロータリー財団事務所に連絡すること。</w:t>
      </w:r>
    </w:p>
    <w:p w14:paraId="179540E7" w14:textId="77777777" w:rsidR="007C09EF" w:rsidRPr="007726D0" w:rsidRDefault="007C09EF"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lastRenderedPageBreak/>
        <w:t>応募の期限と方法</w:t>
      </w:r>
    </w:p>
    <w:p w14:paraId="782D68C8" w14:textId="3032D20B" w:rsidR="008E3951" w:rsidRDefault="008E3951" w:rsidP="005D48E0">
      <w:pPr>
        <w:spacing w:line="300" w:lineRule="exact"/>
        <w:ind w:leftChars="68" w:left="438" w:hangingChars="134" w:hanging="295"/>
        <w:rPr>
          <w:rFonts w:ascii="ＭＳ 明朝" w:hAnsi="ＭＳ 明朝"/>
          <w:sz w:val="22"/>
        </w:rPr>
      </w:pPr>
      <w:r>
        <w:rPr>
          <w:rFonts w:ascii="ＭＳ 明朝" w:hAnsi="ＭＳ 明朝" w:hint="eastAsia"/>
          <w:sz w:val="22"/>
        </w:rPr>
        <w:t>応募希望の場合は、</w:t>
      </w:r>
      <w:r w:rsidR="0050483C" w:rsidRPr="004E20A4">
        <w:rPr>
          <w:rFonts w:ascii="ＭＳ 明朝" w:hAnsi="ＭＳ 明朝" w:hint="eastAsia"/>
          <w:sz w:val="22"/>
        </w:rPr>
        <w:t>所定の申請書をダウンロードし、漏れなく記入し、他の必要書類を添付して</w:t>
      </w:r>
      <w:r>
        <w:rPr>
          <w:rFonts w:ascii="ＭＳ 明朝" w:hAnsi="ＭＳ 明朝" w:hint="eastAsia"/>
          <w:sz w:val="22"/>
        </w:rPr>
        <w:t>、</w:t>
      </w:r>
    </w:p>
    <w:p w14:paraId="00FB681B" w14:textId="7DA1BBA1" w:rsidR="0050483C" w:rsidRPr="00166835" w:rsidRDefault="0050483C" w:rsidP="005D48E0">
      <w:pPr>
        <w:spacing w:line="300" w:lineRule="exact"/>
        <w:ind w:leftChars="67" w:left="141" w:firstLine="1"/>
        <w:rPr>
          <w:rFonts w:ascii="ＭＳ 明朝" w:hAnsi="ＭＳ 明朝"/>
          <w:sz w:val="22"/>
        </w:rPr>
      </w:pPr>
      <w:r w:rsidRPr="00257E1B">
        <w:rPr>
          <w:rFonts w:ascii="ＭＳ 明朝" w:hAnsi="ＭＳ 明朝" w:hint="eastAsia"/>
          <w:sz w:val="22"/>
          <w:u w:val="single"/>
        </w:rPr>
        <w:t>202</w:t>
      </w:r>
      <w:r w:rsidR="00C66461">
        <w:rPr>
          <w:rFonts w:ascii="ＭＳ 明朝" w:hAnsi="ＭＳ 明朝"/>
          <w:sz w:val="22"/>
          <w:u w:val="single"/>
        </w:rPr>
        <w:t>4</w:t>
      </w:r>
      <w:r w:rsidRPr="00257E1B">
        <w:rPr>
          <w:rFonts w:ascii="ＭＳ 明朝" w:hAnsi="ＭＳ 明朝" w:hint="eastAsia"/>
          <w:sz w:val="22"/>
          <w:u w:val="single"/>
        </w:rPr>
        <w:t>年1</w:t>
      </w:r>
      <w:r w:rsidR="008E3951" w:rsidRPr="00257E1B">
        <w:rPr>
          <w:rFonts w:ascii="ＭＳ 明朝" w:hAnsi="ＭＳ 明朝" w:hint="eastAsia"/>
          <w:sz w:val="22"/>
          <w:u w:val="single"/>
        </w:rPr>
        <w:t>1</w:t>
      </w:r>
      <w:r w:rsidRPr="00257E1B">
        <w:rPr>
          <w:rFonts w:ascii="ＭＳ 明朝" w:hAnsi="ＭＳ 明朝" w:hint="eastAsia"/>
          <w:sz w:val="22"/>
          <w:u w:val="single"/>
        </w:rPr>
        <w:t>月3</w:t>
      </w:r>
      <w:r w:rsidR="008E3951" w:rsidRPr="00257E1B">
        <w:rPr>
          <w:rFonts w:ascii="ＭＳ 明朝" w:hAnsi="ＭＳ 明朝" w:hint="eastAsia"/>
          <w:sz w:val="22"/>
          <w:u w:val="single"/>
        </w:rPr>
        <w:t>0</w:t>
      </w:r>
      <w:r w:rsidRPr="00257E1B">
        <w:rPr>
          <w:rFonts w:ascii="ＭＳ 明朝" w:hAnsi="ＭＳ 明朝" w:hint="eastAsia"/>
          <w:sz w:val="22"/>
          <w:u w:val="single"/>
        </w:rPr>
        <w:t>日（</w:t>
      </w:r>
      <w:r w:rsidR="00C66461">
        <w:rPr>
          <w:rFonts w:ascii="ＭＳ 明朝" w:hAnsi="ＭＳ 明朝" w:hint="eastAsia"/>
          <w:sz w:val="22"/>
          <w:u w:val="single"/>
        </w:rPr>
        <w:t>土</w:t>
      </w:r>
      <w:r w:rsidRPr="00257E1B">
        <w:rPr>
          <w:rFonts w:ascii="ＭＳ 明朝" w:hAnsi="ＭＳ 明朝" w:hint="eastAsia"/>
          <w:sz w:val="22"/>
          <w:u w:val="single"/>
        </w:rPr>
        <w:t>）</w:t>
      </w:r>
      <w:bookmarkStart w:id="0" w:name="_Hlk51243978"/>
      <w:r w:rsidRPr="00257E1B">
        <w:rPr>
          <w:rFonts w:ascii="ＭＳ 明朝" w:hAnsi="ＭＳ 明朝" w:hint="eastAsia"/>
          <w:sz w:val="22"/>
        </w:rPr>
        <w:t>必着</w:t>
      </w:r>
      <w:bookmarkEnd w:id="0"/>
      <w:r w:rsidR="008E3951" w:rsidRPr="00257E1B">
        <w:rPr>
          <w:rFonts w:ascii="ＭＳ 明朝" w:hAnsi="ＭＳ 明朝" w:hint="eastAsia"/>
          <w:sz w:val="22"/>
        </w:rPr>
        <w:t>で</w:t>
      </w:r>
      <w:r w:rsidRPr="00257E1B">
        <w:rPr>
          <w:rFonts w:ascii="ＭＳ 明朝" w:hAnsi="ＭＳ 明朝" w:hint="eastAsia"/>
          <w:sz w:val="22"/>
        </w:rPr>
        <w:t>地区</w:t>
      </w:r>
      <w:r w:rsidR="008E3951" w:rsidRPr="00257E1B">
        <w:rPr>
          <w:rFonts w:ascii="ＭＳ 明朝" w:hAnsi="ＭＳ 明朝" w:hint="eastAsia"/>
          <w:sz w:val="22"/>
        </w:rPr>
        <w:t>ロータリー財団事務所へ</w:t>
      </w:r>
      <w:r w:rsidRPr="00166835">
        <w:rPr>
          <w:rFonts w:ascii="ＭＳ 明朝" w:hAnsi="ＭＳ 明朝" w:hint="eastAsia"/>
          <w:sz w:val="22"/>
        </w:rPr>
        <w:t>メ</w:t>
      </w:r>
      <w:r>
        <w:rPr>
          <w:rFonts w:ascii="ＭＳ 明朝" w:hAnsi="ＭＳ 明朝" w:hint="eastAsia"/>
          <w:sz w:val="22"/>
        </w:rPr>
        <w:t>ール</w:t>
      </w:r>
      <w:r w:rsidRPr="00166835">
        <w:rPr>
          <w:rFonts w:ascii="ＭＳ 明朝" w:hAnsi="ＭＳ 明朝" w:hint="eastAsia"/>
          <w:sz w:val="22"/>
        </w:rPr>
        <w:t>で提出してください。署名欄がある書類およ</w:t>
      </w:r>
      <w:r>
        <w:rPr>
          <w:rFonts w:ascii="ＭＳ 明朝" w:hAnsi="ＭＳ 明朝" w:hint="eastAsia"/>
          <w:sz w:val="22"/>
        </w:rPr>
        <w:t>び</w:t>
      </w:r>
      <w:r w:rsidRPr="00166835">
        <w:rPr>
          <w:rFonts w:ascii="ＭＳ 明朝" w:hAnsi="ＭＳ 明朝" w:hint="eastAsia"/>
          <w:sz w:val="22"/>
        </w:rPr>
        <w:t>原本の提出が必要な書類はPDFで提出してください。原本は必要時にこちらから提出を依頼します。</w:t>
      </w:r>
    </w:p>
    <w:p w14:paraId="79A8ECA6" w14:textId="3C06DEAE" w:rsidR="0050483C" w:rsidRPr="0050483C" w:rsidRDefault="0050483C" w:rsidP="001E39C0">
      <w:pPr>
        <w:pStyle w:val="af0"/>
        <w:spacing w:line="300" w:lineRule="exact"/>
        <w:ind w:leftChars="0" w:left="360"/>
        <w:rPr>
          <w:rFonts w:ascii="ＭＳ 明朝" w:hAnsi="ＭＳ 明朝"/>
          <w:sz w:val="22"/>
        </w:rPr>
      </w:pPr>
    </w:p>
    <w:p w14:paraId="5D2DF3E8" w14:textId="77777777" w:rsidR="00C67D03" w:rsidRPr="007726D0" w:rsidRDefault="00C67D03" w:rsidP="001A19C2">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提出書類</w:t>
      </w:r>
    </w:p>
    <w:p w14:paraId="427ED782" w14:textId="6ABC4FDF" w:rsidR="004111B2" w:rsidRPr="004111B2" w:rsidRDefault="00C67D03" w:rsidP="00EF73ED">
      <w:pPr>
        <w:spacing w:line="300" w:lineRule="exact"/>
        <w:ind w:leftChars="104" w:left="438" w:hangingChars="100" w:hanging="220"/>
        <w:rPr>
          <w:rFonts w:ascii="ＭＳ 明朝" w:hAnsi="ＭＳ 明朝"/>
          <w:sz w:val="22"/>
        </w:rPr>
      </w:pPr>
      <w:r w:rsidRPr="007726D0">
        <w:rPr>
          <w:rFonts w:ascii="ＭＳ 明朝" w:hAnsi="ＭＳ 明朝" w:hint="eastAsia"/>
          <w:sz w:val="22"/>
        </w:rPr>
        <w:t>1.国際ロータリー第2690地区 ロータリー財団</w:t>
      </w:r>
      <w:r w:rsidR="005C4081" w:rsidRPr="007726D0">
        <w:rPr>
          <w:rFonts w:ascii="ＭＳ 明朝" w:hAnsi="ＭＳ 明朝" w:hint="eastAsia"/>
          <w:sz w:val="22"/>
        </w:rPr>
        <w:t>グローバル</w:t>
      </w:r>
      <w:r w:rsidR="007F5400">
        <w:rPr>
          <w:rFonts w:ascii="ＭＳ 明朝" w:hAnsi="ＭＳ 明朝" w:hint="eastAsia"/>
          <w:sz w:val="22"/>
        </w:rPr>
        <w:t>補助金奨学金申請</w:t>
      </w:r>
      <w:r w:rsidR="007F5400" w:rsidRPr="00A84E66">
        <w:rPr>
          <w:rFonts w:ascii="ＭＳ 明朝" w:hAnsi="ＭＳ 明朝" w:hint="eastAsia"/>
          <w:sz w:val="22"/>
        </w:rPr>
        <w:t>書（日本語</w:t>
      </w:r>
      <w:r w:rsidR="00767B1C">
        <w:rPr>
          <w:rFonts w:ascii="ＭＳ 明朝" w:hAnsi="ＭＳ 明朝" w:hint="eastAsia"/>
          <w:sz w:val="22"/>
        </w:rPr>
        <w:t>と</w:t>
      </w:r>
      <w:r w:rsidR="007F5400" w:rsidRPr="00A84E66">
        <w:rPr>
          <w:rFonts w:ascii="ＭＳ 明朝" w:hAnsi="ＭＳ 明朝" w:hint="eastAsia"/>
          <w:sz w:val="22"/>
        </w:rPr>
        <w:t>英語</w:t>
      </w:r>
      <w:r w:rsidR="004F2AAD">
        <w:rPr>
          <w:rFonts w:ascii="ＭＳ 明朝" w:hAnsi="ＭＳ 明朝" w:hint="eastAsia"/>
          <w:sz w:val="22"/>
        </w:rPr>
        <w:t>の両方</w:t>
      </w:r>
      <w:r w:rsidR="00767B1C">
        <w:rPr>
          <w:rFonts w:ascii="ＭＳ 明朝" w:hAnsi="ＭＳ 明朝" w:hint="eastAsia"/>
          <w:sz w:val="22"/>
        </w:rPr>
        <w:t>）</w:t>
      </w:r>
    </w:p>
    <w:p w14:paraId="5EA82575" w14:textId="60038214" w:rsidR="006E01BD" w:rsidRPr="007F5400" w:rsidRDefault="006E01BD" w:rsidP="00250C50">
      <w:pPr>
        <w:spacing w:line="300" w:lineRule="exact"/>
        <w:ind w:leftChars="104" w:left="438" w:hangingChars="100" w:hanging="220"/>
        <w:rPr>
          <w:rFonts w:ascii="ＭＳ 明朝" w:hAnsi="ＭＳ 明朝"/>
          <w:color w:val="FF0000"/>
          <w:sz w:val="22"/>
        </w:rPr>
      </w:pPr>
      <w:r>
        <w:rPr>
          <w:rFonts w:ascii="ＭＳ 明朝" w:hAnsi="ＭＳ 明朝"/>
          <w:sz w:val="22"/>
        </w:rPr>
        <w:t>2.</w:t>
      </w:r>
      <w:r>
        <w:rPr>
          <w:rFonts w:ascii="ＭＳ 明朝" w:hAnsi="ＭＳ 明朝" w:hint="eastAsia"/>
          <w:sz w:val="22"/>
        </w:rPr>
        <w:t>履歴書</w:t>
      </w:r>
      <w:r w:rsidR="000122B0">
        <w:rPr>
          <w:rFonts w:ascii="ＭＳ 明朝" w:hAnsi="ＭＳ 明朝" w:hint="eastAsia"/>
          <w:sz w:val="22"/>
        </w:rPr>
        <w:t>または職務経歴書</w:t>
      </w:r>
      <w:r w:rsidR="00D27ADE">
        <w:rPr>
          <w:rFonts w:ascii="ＭＳ 明朝" w:hAnsi="ＭＳ 明朝" w:hint="eastAsia"/>
          <w:sz w:val="22"/>
        </w:rPr>
        <w:t>（日本語と英語</w:t>
      </w:r>
      <w:r w:rsidR="002746C7">
        <w:rPr>
          <w:rFonts w:ascii="ＭＳ 明朝" w:hAnsi="ＭＳ 明朝" w:hint="eastAsia"/>
          <w:sz w:val="22"/>
        </w:rPr>
        <w:t>の両方</w:t>
      </w:r>
      <w:r w:rsidR="00D27ADE">
        <w:rPr>
          <w:rFonts w:ascii="ＭＳ 明朝" w:hAnsi="ＭＳ 明朝" w:hint="eastAsia"/>
          <w:sz w:val="22"/>
        </w:rPr>
        <w:t>）</w:t>
      </w:r>
    </w:p>
    <w:p w14:paraId="720FC81E" w14:textId="447D495A" w:rsidR="00B15B81" w:rsidRDefault="00D27ADE" w:rsidP="00250C50">
      <w:pPr>
        <w:spacing w:line="300" w:lineRule="exact"/>
        <w:ind w:leftChars="104" w:left="438" w:hangingChars="100" w:hanging="220"/>
        <w:rPr>
          <w:rFonts w:ascii="ＭＳ 明朝" w:hAnsi="ＭＳ 明朝"/>
          <w:sz w:val="22"/>
        </w:rPr>
      </w:pPr>
      <w:r>
        <w:rPr>
          <w:rFonts w:ascii="ＭＳ 明朝" w:hAnsi="ＭＳ 明朝" w:hint="eastAsia"/>
          <w:sz w:val="22"/>
        </w:rPr>
        <w:t>3</w:t>
      </w:r>
      <w:r w:rsidR="00F662B9" w:rsidRPr="007726D0">
        <w:rPr>
          <w:rFonts w:ascii="ＭＳ 明朝" w:hAnsi="ＭＳ 明朝" w:hint="eastAsia"/>
          <w:sz w:val="22"/>
        </w:rPr>
        <w:t>.</w:t>
      </w:r>
      <w:r w:rsidR="008E3951" w:rsidRPr="00B71D7D">
        <w:rPr>
          <w:rFonts w:ascii="ＭＳ 明朝" w:hAnsi="ＭＳ 明朝" w:hint="eastAsia"/>
          <w:sz w:val="22"/>
        </w:rPr>
        <w:t>留学先大学院の無条件の入学を証明するもの（条件付き合格は不可）</w:t>
      </w:r>
    </w:p>
    <w:p w14:paraId="627D1651" w14:textId="5739D4C0" w:rsidR="00F662B9" w:rsidRPr="00C36760" w:rsidRDefault="00B71D7D" w:rsidP="00257E1B">
      <w:pPr>
        <w:spacing w:line="300" w:lineRule="exact"/>
        <w:ind w:leftChars="203" w:left="708" w:hangingChars="128" w:hanging="282"/>
        <w:rPr>
          <w:rFonts w:ascii="ＭＳ 明朝" w:hAnsi="ＭＳ 明朝"/>
          <w:sz w:val="22"/>
        </w:rPr>
      </w:pPr>
      <w:r>
        <w:rPr>
          <w:rFonts w:ascii="ＭＳ 明朝" w:hAnsi="ＭＳ 明朝" w:hint="eastAsia"/>
          <w:sz w:val="22"/>
        </w:rPr>
        <w:t>※</w:t>
      </w:r>
      <w:r w:rsidR="005566A8" w:rsidRPr="006826D2">
        <w:rPr>
          <w:rFonts w:ascii="ＭＳ 明朝" w:hAnsi="ＭＳ 明朝" w:hint="eastAsia"/>
          <w:sz w:val="22"/>
        </w:rPr>
        <w:t>応募の際に提出できない場合は、</w:t>
      </w:r>
      <w:r w:rsidR="008E3951">
        <w:rPr>
          <w:rFonts w:ascii="ＭＳ 明朝" w:hAnsi="ＭＳ 明朝" w:hint="eastAsia"/>
          <w:sz w:val="22"/>
        </w:rPr>
        <w:t>ロータリー財団本部へのオンライン申請時までに提出すれば可とする。その場合、その旨の理由書</w:t>
      </w:r>
      <w:r w:rsidR="00013189">
        <w:rPr>
          <w:rFonts w:ascii="ＭＳ 明朝" w:hAnsi="ＭＳ 明朝" w:hint="eastAsia"/>
          <w:sz w:val="22"/>
        </w:rPr>
        <w:t>（書式は問わない）</w:t>
      </w:r>
      <w:r w:rsidR="008E3951">
        <w:rPr>
          <w:rFonts w:ascii="ＭＳ 明朝" w:hAnsi="ＭＳ 明朝" w:hint="eastAsia"/>
          <w:sz w:val="22"/>
        </w:rPr>
        <w:t>を他の書類とともに提出すること。</w:t>
      </w:r>
    </w:p>
    <w:p w14:paraId="73CDFF29" w14:textId="06047060" w:rsidR="00F662B9" w:rsidRPr="00C36760" w:rsidRDefault="00D27ADE" w:rsidP="00250C50">
      <w:pPr>
        <w:spacing w:line="300" w:lineRule="exact"/>
        <w:ind w:leftChars="104" w:left="438" w:hangingChars="100" w:hanging="220"/>
        <w:rPr>
          <w:rFonts w:ascii="ＭＳ 明朝" w:hAnsi="ＭＳ 明朝"/>
          <w:sz w:val="22"/>
        </w:rPr>
      </w:pPr>
      <w:r>
        <w:rPr>
          <w:rFonts w:ascii="ＭＳ 明朝" w:hAnsi="ＭＳ 明朝" w:hint="eastAsia"/>
          <w:sz w:val="22"/>
        </w:rPr>
        <w:t>4</w:t>
      </w:r>
      <w:r w:rsidR="00F662B9" w:rsidRPr="00C36760">
        <w:rPr>
          <w:rFonts w:ascii="ＭＳ 明朝" w:hAnsi="ＭＳ 明朝" w:hint="eastAsia"/>
          <w:sz w:val="22"/>
        </w:rPr>
        <w:t>.語学力テストの結果</w:t>
      </w:r>
      <w:r w:rsidR="006523ED" w:rsidRPr="00C36760">
        <w:rPr>
          <w:rFonts w:ascii="ＭＳ 明朝" w:hAnsi="ＭＳ 明朝" w:hint="eastAsia"/>
          <w:sz w:val="22"/>
        </w:rPr>
        <w:t>（コピー可）</w:t>
      </w:r>
    </w:p>
    <w:p w14:paraId="40C2AAA6" w14:textId="77777777" w:rsidR="006523ED" w:rsidRPr="00C36760" w:rsidRDefault="006523ED" w:rsidP="00250C50">
      <w:pPr>
        <w:spacing w:line="300" w:lineRule="exact"/>
        <w:ind w:leftChars="104" w:left="438" w:hangingChars="100" w:hanging="220"/>
        <w:rPr>
          <w:rFonts w:ascii="ＭＳ 明朝" w:hAnsi="ＭＳ 明朝"/>
          <w:sz w:val="22"/>
        </w:rPr>
      </w:pPr>
      <w:r w:rsidRPr="00C36760">
        <w:rPr>
          <w:rFonts w:ascii="ＭＳ 明朝" w:hAnsi="ＭＳ 明朝" w:hint="eastAsia"/>
          <w:sz w:val="22"/>
        </w:rPr>
        <w:t xml:space="preserve">　*英語圏：TOEFL、IELTS等の成績表</w:t>
      </w:r>
    </w:p>
    <w:p w14:paraId="07198BBC" w14:textId="77777777" w:rsidR="006523ED" w:rsidRPr="007726D0" w:rsidRDefault="006523ED"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 xml:space="preserve">　*英語圏以外：該当する外国語能力評価の標準となっている語学力テストの成績表</w:t>
      </w:r>
    </w:p>
    <w:p w14:paraId="7A124E36" w14:textId="59BE6822" w:rsidR="006523ED" w:rsidRPr="007726D0" w:rsidRDefault="006E5F21" w:rsidP="00250C50">
      <w:pPr>
        <w:spacing w:line="300" w:lineRule="exact"/>
        <w:ind w:leftChars="104" w:left="438" w:hangingChars="100" w:hanging="220"/>
        <w:rPr>
          <w:rFonts w:ascii="ＭＳ 明朝" w:hAnsi="ＭＳ 明朝"/>
          <w:sz w:val="22"/>
        </w:rPr>
      </w:pPr>
      <w:r>
        <w:rPr>
          <w:rFonts w:ascii="ＭＳ 明朝" w:hAnsi="ＭＳ 明朝" w:hint="eastAsia"/>
          <w:sz w:val="22"/>
        </w:rPr>
        <w:t xml:space="preserve">※ </w:t>
      </w:r>
      <w:r w:rsidR="006523ED" w:rsidRPr="007726D0">
        <w:rPr>
          <w:rFonts w:ascii="ＭＳ 明朝" w:hAnsi="ＭＳ 明朝" w:hint="eastAsia"/>
          <w:sz w:val="22"/>
        </w:rPr>
        <w:t>提出書類は一切返却しません。</w:t>
      </w:r>
    </w:p>
    <w:p w14:paraId="2B4F602F" w14:textId="77777777" w:rsidR="00727C11" w:rsidRPr="007726D0" w:rsidRDefault="00727C11" w:rsidP="006523ED">
      <w:pPr>
        <w:spacing w:line="300" w:lineRule="exact"/>
        <w:rPr>
          <w:rFonts w:ascii="ＭＳ 明朝" w:hAnsi="ＭＳ 明朝"/>
          <w:w w:val="120"/>
          <w:sz w:val="22"/>
        </w:rPr>
      </w:pPr>
    </w:p>
    <w:p w14:paraId="1F29BA93" w14:textId="77777777" w:rsidR="006523ED" w:rsidRPr="007726D0" w:rsidRDefault="006523ED" w:rsidP="006523ED">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選考</w:t>
      </w:r>
    </w:p>
    <w:p w14:paraId="1EE76887" w14:textId="5AE77C31" w:rsidR="006523ED" w:rsidRDefault="00864C1F" w:rsidP="00864C1F">
      <w:pPr>
        <w:spacing w:line="300" w:lineRule="exact"/>
        <w:ind w:leftChars="104" w:left="438" w:hangingChars="100" w:hanging="220"/>
        <w:rPr>
          <w:rFonts w:ascii="ＭＳ 明朝" w:hAnsi="ＭＳ 明朝"/>
          <w:sz w:val="22"/>
        </w:rPr>
      </w:pPr>
      <w:r>
        <w:rPr>
          <w:rFonts w:ascii="ＭＳ 明朝" w:hAnsi="ＭＳ 明朝" w:hint="eastAsia"/>
          <w:sz w:val="22"/>
        </w:rPr>
        <w:t>ロータリー</w:t>
      </w:r>
      <w:r>
        <w:rPr>
          <w:rFonts w:ascii="ＭＳ 明朝" w:hAnsi="ＭＳ 明朝"/>
          <w:sz w:val="22"/>
        </w:rPr>
        <w:t>財団</w:t>
      </w:r>
      <w:r>
        <w:rPr>
          <w:rFonts w:ascii="ＭＳ 明朝" w:hAnsi="ＭＳ 明朝" w:hint="eastAsia"/>
          <w:sz w:val="22"/>
        </w:rPr>
        <w:t>本部</w:t>
      </w:r>
      <w:r>
        <w:rPr>
          <w:rFonts w:ascii="ＭＳ 明朝" w:hAnsi="ＭＳ 明朝"/>
          <w:sz w:val="22"/>
        </w:rPr>
        <w:t>による事前審査</w:t>
      </w:r>
      <w:r>
        <w:rPr>
          <w:rFonts w:ascii="ＭＳ 明朝" w:hAnsi="ＭＳ 明朝"/>
          <w:sz w:val="22"/>
        </w:rPr>
        <w:tab/>
      </w:r>
      <w:r w:rsidR="00350B33">
        <w:rPr>
          <w:rFonts w:ascii="ＭＳ 明朝" w:hAnsi="ＭＳ 明朝" w:hint="eastAsia"/>
          <w:sz w:val="22"/>
        </w:rPr>
        <w:t>グローバル補助金奨学生に該当するかを</w:t>
      </w:r>
      <w:r>
        <w:rPr>
          <w:rFonts w:ascii="ＭＳ 明朝" w:hAnsi="ＭＳ 明朝" w:hint="eastAsia"/>
          <w:sz w:val="22"/>
        </w:rPr>
        <w:t>審査</w:t>
      </w:r>
    </w:p>
    <w:p w14:paraId="1F7955A4" w14:textId="5F31BE1B" w:rsidR="00B71D7D" w:rsidRPr="00D058F7" w:rsidRDefault="00B71D7D" w:rsidP="00250C50">
      <w:pPr>
        <w:spacing w:line="300" w:lineRule="exact"/>
        <w:ind w:leftChars="104" w:left="438" w:hangingChars="100" w:hanging="220"/>
        <w:rPr>
          <w:rFonts w:ascii="ＭＳ 明朝" w:hAnsi="ＭＳ 明朝"/>
          <w:sz w:val="22"/>
        </w:rPr>
      </w:pPr>
      <w:r>
        <w:rPr>
          <w:rFonts w:ascii="ＭＳ 明朝" w:hAnsi="ＭＳ 明朝" w:hint="eastAsia"/>
          <w:sz w:val="22"/>
        </w:rPr>
        <w:t>該当した場合、</w:t>
      </w:r>
    </w:p>
    <w:p w14:paraId="2EA1D5B1" w14:textId="62C12B7C" w:rsidR="00727C11" w:rsidRPr="007726D0" w:rsidRDefault="00727C11" w:rsidP="00250C50">
      <w:pPr>
        <w:spacing w:line="300" w:lineRule="exact"/>
        <w:ind w:leftChars="104" w:left="438" w:hangingChars="100" w:hanging="220"/>
        <w:rPr>
          <w:rFonts w:ascii="ＭＳ 明朝" w:hAnsi="ＭＳ 明朝"/>
          <w:sz w:val="22"/>
        </w:rPr>
      </w:pPr>
      <w:r w:rsidRPr="007726D0">
        <w:rPr>
          <w:rFonts w:ascii="ＭＳ 明朝" w:hAnsi="ＭＳ 明朝" w:hint="eastAsia"/>
          <w:sz w:val="22"/>
        </w:rPr>
        <w:t>地区</w:t>
      </w:r>
      <w:r w:rsidR="002C5751" w:rsidRPr="007726D0">
        <w:rPr>
          <w:rFonts w:ascii="ＭＳ 明朝" w:hAnsi="ＭＳ 明朝" w:hint="eastAsia"/>
          <w:sz w:val="22"/>
        </w:rPr>
        <w:t>選考</w:t>
      </w:r>
      <w:r w:rsidR="001951C6">
        <w:rPr>
          <w:rFonts w:ascii="ＭＳ 明朝" w:hAnsi="ＭＳ 明朝" w:hint="eastAsia"/>
          <w:sz w:val="22"/>
        </w:rPr>
        <w:tab/>
        <w:t>20</w:t>
      </w:r>
      <w:r w:rsidR="005C4DF1">
        <w:rPr>
          <w:rFonts w:ascii="ＭＳ 明朝" w:hAnsi="ＭＳ 明朝" w:hint="eastAsia"/>
          <w:sz w:val="22"/>
        </w:rPr>
        <w:t>2</w:t>
      </w:r>
      <w:r w:rsidR="00AC2852">
        <w:rPr>
          <w:rFonts w:ascii="ＭＳ 明朝" w:hAnsi="ＭＳ 明朝" w:hint="eastAsia"/>
          <w:sz w:val="22"/>
        </w:rPr>
        <w:t>5</w:t>
      </w:r>
      <w:r w:rsidRPr="007726D0">
        <w:rPr>
          <w:rFonts w:ascii="ＭＳ 明朝" w:hAnsi="ＭＳ 明朝" w:hint="eastAsia"/>
          <w:sz w:val="22"/>
        </w:rPr>
        <w:t>年</w:t>
      </w:r>
      <w:r w:rsidR="004F2AAD">
        <w:rPr>
          <w:rFonts w:ascii="ＭＳ 明朝" w:hAnsi="ＭＳ 明朝"/>
          <w:sz w:val="22"/>
        </w:rPr>
        <w:t>2</w:t>
      </w:r>
      <w:r w:rsidR="00350B33">
        <w:rPr>
          <w:rFonts w:ascii="ＭＳ 明朝" w:hAnsi="ＭＳ 明朝" w:hint="eastAsia"/>
          <w:sz w:val="22"/>
        </w:rPr>
        <w:t>月</w:t>
      </w:r>
      <w:r w:rsidR="005D48E0">
        <w:rPr>
          <w:rFonts w:ascii="ＭＳ 明朝" w:hAnsi="ＭＳ 明朝" w:hint="eastAsia"/>
          <w:sz w:val="22"/>
        </w:rPr>
        <w:t>～3月</w:t>
      </w:r>
      <w:r w:rsidR="00EA7571" w:rsidRPr="007726D0">
        <w:rPr>
          <w:rFonts w:ascii="ＭＳ 明朝" w:hAnsi="ＭＳ 明朝" w:hint="eastAsia"/>
          <w:sz w:val="22"/>
        </w:rPr>
        <w:tab/>
        <w:t>地区担当役員による</w:t>
      </w:r>
      <w:r w:rsidR="002C5751" w:rsidRPr="007726D0">
        <w:rPr>
          <w:rFonts w:ascii="ＭＳ 明朝" w:hAnsi="ＭＳ 明朝" w:hint="eastAsia"/>
          <w:sz w:val="22"/>
        </w:rPr>
        <w:t>書類</w:t>
      </w:r>
      <w:r w:rsidR="00350B33">
        <w:rPr>
          <w:rFonts w:ascii="ＭＳ 明朝" w:hAnsi="ＭＳ 明朝" w:hint="eastAsia"/>
          <w:sz w:val="22"/>
        </w:rPr>
        <w:t>・面接審査</w:t>
      </w:r>
    </w:p>
    <w:p w14:paraId="4F341ED1" w14:textId="1A364E8B" w:rsidR="006523ED" w:rsidRPr="007726D0" w:rsidRDefault="006E5F21" w:rsidP="00257E1B">
      <w:pPr>
        <w:spacing w:line="300" w:lineRule="exact"/>
        <w:ind w:leftChars="135" w:left="283" w:firstLine="2"/>
        <w:rPr>
          <w:rFonts w:ascii="ＭＳ 明朝" w:hAnsi="ＭＳ 明朝"/>
          <w:sz w:val="22"/>
        </w:rPr>
      </w:pPr>
      <w:r>
        <w:rPr>
          <w:rFonts w:ascii="ＭＳ 明朝" w:hAnsi="ＭＳ 明朝" w:hint="eastAsia"/>
          <w:sz w:val="22"/>
        </w:rPr>
        <w:t xml:space="preserve">※ </w:t>
      </w:r>
      <w:r w:rsidR="0014456A" w:rsidRPr="006B2500">
        <w:rPr>
          <w:rFonts w:ascii="ＭＳ 明朝" w:hAnsi="ＭＳ 明朝" w:hint="eastAsia"/>
          <w:sz w:val="22"/>
        </w:rPr>
        <w:t>面接</w:t>
      </w:r>
      <w:r w:rsidR="004E18D6" w:rsidRPr="006B2500">
        <w:rPr>
          <w:rFonts w:ascii="ＭＳ 明朝" w:hAnsi="ＭＳ 明朝" w:hint="eastAsia"/>
          <w:sz w:val="22"/>
        </w:rPr>
        <w:t>審査</w:t>
      </w:r>
      <w:r w:rsidR="0014456A" w:rsidRPr="006B2500">
        <w:rPr>
          <w:rFonts w:ascii="ＭＳ 明朝" w:hAnsi="ＭＳ 明朝" w:hint="eastAsia"/>
          <w:sz w:val="22"/>
        </w:rPr>
        <w:t>は日本語で行います。筆</w:t>
      </w:r>
      <w:r w:rsidR="0014456A" w:rsidRPr="007726D0">
        <w:rPr>
          <w:rFonts w:ascii="ＭＳ 明朝" w:hAnsi="ＭＳ 明朝" w:hint="eastAsia"/>
          <w:sz w:val="22"/>
        </w:rPr>
        <w:t>記試験はありません。</w:t>
      </w:r>
      <w:r w:rsidR="00B71D7D">
        <w:rPr>
          <w:rFonts w:ascii="ＭＳ 明朝" w:hAnsi="ＭＳ 明朝" w:hint="eastAsia"/>
          <w:sz w:val="22"/>
        </w:rPr>
        <w:t>地区選考の日時は、各応募者へ直接メールで連絡します。</w:t>
      </w:r>
    </w:p>
    <w:p w14:paraId="6EBB2B7C" w14:textId="77777777" w:rsidR="0014456A" w:rsidRPr="00F90D7C" w:rsidRDefault="0014456A" w:rsidP="001A19C2">
      <w:pPr>
        <w:spacing w:line="300" w:lineRule="exact"/>
        <w:rPr>
          <w:rFonts w:ascii="ＭＳ 明朝" w:hAnsi="ＭＳ 明朝"/>
          <w:sz w:val="22"/>
        </w:rPr>
      </w:pPr>
    </w:p>
    <w:p w14:paraId="1D803154" w14:textId="4AF4D3AE" w:rsidR="000C2BD0" w:rsidRPr="007726D0" w:rsidRDefault="006F3394" w:rsidP="000C2BD0">
      <w:pPr>
        <w:spacing w:line="300" w:lineRule="exact"/>
        <w:rPr>
          <w:rFonts w:ascii="メイリオ" w:eastAsia="メイリオ" w:hAnsi="メイリオ" w:cs="メイリオ"/>
          <w:w w:val="120"/>
          <w:sz w:val="22"/>
        </w:rPr>
      </w:pPr>
      <w:r>
        <w:rPr>
          <w:rFonts w:ascii="メイリオ" w:eastAsia="メイリオ" w:hAnsi="メイリオ" w:cs="メイリオ" w:hint="eastAsia"/>
          <w:w w:val="120"/>
          <w:sz w:val="22"/>
        </w:rPr>
        <w:t>地区</w:t>
      </w:r>
      <w:r w:rsidR="000C2BD0" w:rsidRPr="007726D0">
        <w:rPr>
          <w:rFonts w:ascii="メイリオ" w:eastAsia="メイリオ" w:hAnsi="メイリオ" w:cs="メイリオ" w:hint="eastAsia"/>
          <w:w w:val="120"/>
          <w:sz w:val="22"/>
        </w:rPr>
        <w:t>選考合格から派遣までの流れ</w:t>
      </w:r>
    </w:p>
    <w:p w14:paraId="5DFC4ED8" w14:textId="3243A651" w:rsidR="005000AD" w:rsidRPr="007726D0" w:rsidRDefault="004C1B16" w:rsidP="00FA6030">
      <w:pPr>
        <w:spacing w:line="300" w:lineRule="exact"/>
        <w:ind w:leftChars="100" w:left="430" w:hangingChars="100" w:hanging="220"/>
        <w:rPr>
          <w:rFonts w:ascii="ＭＳ 明朝" w:hAnsi="ＭＳ 明朝"/>
          <w:sz w:val="22"/>
        </w:rPr>
      </w:pPr>
      <w:r>
        <w:rPr>
          <w:rFonts w:ascii="ＭＳ 明朝" w:hAnsi="ＭＳ 明朝" w:hint="eastAsia"/>
          <w:sz w:val="22"/>
        </w:rPr>
        <w:t>・</w:t>
      </w:r>
      <w:r w:rsidR="00FA6030">
        <w:rPr>
          <w:rFonts w:ascii="ＭＳ 明朝" w:hAnsi="ＭＳ 明朝" w:hint="eastAsia"/>
          <w:sz w:val="22"/>
        </w:rPr>
        <w:t>地区</w:t>
      </w:r>
      <w:r w:rsidR="000C2BD0" w:rsidRPr="007726D0">
        <w:rPr>
          <w:rFonts w:ascii="ＭＳ 明朝" w:hAnsi="ＭＳ 明朝" w:hint="eastAsia"/>
          <w:sz w:val="22"/>
        </w:rPr>
        <w:t>選考</w:t>
      </w:r>
      <w:r w:rsidR="00FA6030">
        <w:rPr>
          <w:rFonts w:ascii="ＭＳ 明朝" w:hAnsi="ＭＳ 明朝" w:hint="eastAsia"/>
          <w:sz w:val="22"/>
        </w:rPr>
        <w:t>で</w:t>
      </w:r>
      <w:r w:rsidR="00CC2238">
        <w:rPr>
          <w:rFonts w:ascii="ＭＳ 明朝" w:hAnsi="ＭＳ 明朝" w:hint="eastAsia"/>
          <w:sz w:val="22"/>
        </w:rPr>
        <w:t>合格</w:t>
      </w:r>
      <w:r w:rsidR="00FA6030">
        <w:rPr>
          <w:rFonts w:ascii="ＭＳ 明朝" w:hAnsi="ＭＳ 明朝" w:hint="eastAsia"/>
          <w:sz w:val="22"/>
        </w:rPr>
        <w:t>した後、留学先</w:t>
      </w:r>
      <w:r w:rsidR="00864C1F">
        <w:rPr>
          <w:rFonts w:ascii="ＭＳ 明朝" w:hAnsi="ＭＳ 明朝" w:hint="eastAsia"/>
          <w:sz w:val="22"/>
        </w:rPr>
        <w:t>および第2</w:t>
      </w:r>
      <w:r w:rsidR="00864C1F">
        <w:rPr>
          <w:rFonts w:ascii="ＭＳ 明朝" w:hAnsi="ＭＳ 明朝"/>
          <w:sz w:val="22"/>
        </w:rPr>
        <w:t>690</w:t>
      </w:r>
      <w:r w:rsidR="00864C1F">
        <w:rPr>
          <w:rFonts w:ascii="ＭＳ 明朝" w:hAnsi="ＭＳ 明朝" w:hint="eastAsia"/>
          <w:sz w:val="22"/>
        </w:rPr>
        <w:t>地区内</w:t>
      </w:r>
      <w:r w:rsidR="00FA6030">
        <w:rPr>
          <w:rFonts w:ascii="ＭＳ 明朝" w:hAnsi="ＭＳ 明朝" w:hint="eastAsia"/>
          <w:sz w:val="22"/>
        </w:rPr>
        <w:t>の</w:t>
      </w:r>
      <w:r w:rsidR="000C2BD0" w:rsidRPr="007726D0">
        <w:rPr>
          <w:rFonts w:ascii="ＭＳ 明朝" w:hAnsi="ＭＳ 明朝" w:hint="eastAsia"/>
          <w:sz w:val="22"/>
        </w:rPr>
        <w:t>ロータリークラブへホストクラブ</w:t>
      </w:r>
      <w:r w:rsidR="00FA6030">
        <w:rPr>
          <w:rFonts w:ascii="ＭＳ 明朝" w:hAnsi="ＭＳ 明朝" w:hint="eastAsia"/>
          <w:sz w:val="22"/>
        </w:rPr>
        <w:t>を探し、ホストロータリークラブが見つかった場合のみ、</w:t>
      </w:r>
      <w:r w:rsidR="000C2BD0" w:rsidRPr="007726D0">
        <w:rPr>
          <w:rFonts w:ascii="ＭＳ 明朝" w:hAnsi="ＭＳ 明朝" w:hint="eastAsia"/>
          <w:sz w:val="22"/>
        </w:rPr>
        <w:t>ロータリー財団本部</w:t>
      </w:r>
      <w:r w:rsidR="00363ECF">
        <w:rPr>
          <w:rFonts w:ascii="ＭＳ 明朝" w:hAnsi="ＭＳ 明朝" w:hint="eastAsia"/>
          <w:sz w:val="22"/>
        </w:rPr>
        <w:t>のオンライン審査を受けることができます。</w:t>
      </w:r>
    </w:p>
    <w:p w14:paraId="229759E8" w14:textId="0E5B9413" w:rsidR="00FA6030" w:rsidRDefault="004C1B16" w:rsidP="004C1B16">
      <w:pPr>
        <w:spacing w:line="300" w:lineRule="exact"/>
        <w:ind w:leftChars="100" w:left="430" w:hangingChars="100" w:hanging="220"/>
        <w:rPr>
          <w:rFonts w:ascii="ＭＳ 明朝" w:hAnsi="ＭＳ 明朝"/>
          <w:sz w:val="22"/>
        </w:rPr>
      </w:pPr>
      <w:r>
        <w:rPr>
          <w:rFonts w:ascii="ＭＳ 明朝" w:hAnsi="ＭＳ 明朝" w:hint="eastAsia"/>
          <w:sz w:val="22"/>
        </w:rPr>
        <w:t>・</w:t>
      </w:r>
      <w:r w:rsidR="00363ECF">
        <w:rPr>
          <w:rFonts w:ascii="ＭＳ 明朝" w:hAnsi="ＭＳ 明朝" w:hint="eastAsia"/>
          <w:sz w:val="22"/>
        </w:rPr>
        <w:t>特に留学生に人気の地域（イギリス・フランス・アメリカなど）は世界中から留学生が集まりますので、ホストロータリークラブが見つから</w:t>
      </w:r>
      <w:r w:rsidR="004F2AAD">
        <w:rPr>
          <w:rFonts w:ascii="ＭＳ 明朝" w:hAnsi="ＭＳ 明朝" w:hint="eastAsia"/>
          <w:sz w:val="22"/>
        </w:rPr>
        <w:t>ず、申請ができない場合がございます。その場合は、奨学金を支給することはできません。</w:t>
      </w:r>
      <w:r w:rsidR="00363ECF">
        <w:rPr>
          <w:rFonts w:ascii="ＭＳ 明朝" w:hAnsi="ＭＳ 明朝" w:hint="eastAsia"/>
          <w:sz w:val="22"/>
        </w:rPr>
        <w:t>あらかじめご了承ください。</w:t>
      </w:r>
    </w:p>
    <w:p w14:paraId="1516B164" w14:textId="37F338B1" w:rsidR="000C2BD0" w:rsidRDefault="00FA6030" w:rsidP="004C1B16">
      <w:pPr>
        <w:spacing w:line="300" w:lineRule="exact"/>
        <w:ind w:leftChars="100" w:left="430" w:hangingChars="100" w:hanging="220"/>
        <w:rPr>
          <w:rFonts w:ascii="ＭＳ 明朝" w:hAnsi="ＭＳ 明朝"/>
          <w:sz w:val="22"/>
        </w:rPr>
      </w:pPr>
      <w:r>
        <w:rPr>
          <w:rFonts w:ascii="ＭＳ 明朝" w:hAnsi="ＭＳ 明朝" w:hint="eastAsia"/>
          <w:sz w:val="22"/>
        </w:rPr>
        <w:t>・留学先のホストロータリークラブが見つかったら、ロータリー財団本部にオンラインでの申請を開始します。なお、地区</w:t>
      </w:r>
      <w:r w:rsidR="00CC2238">
        <w:rPr>
          <w:rFonts w:ascii="ＭＳ 明朝" w:hAnsi="ＭＳ 明朝" w:hint="eastAsia"/>
          <w:sz w:val="22"/>
        </w:rPr>
        <w:t>選考</w:t>
      </w:r>
      <w:r>
        <w:rPr>
          <w:rFonts w:ascii="ＭＳ 明朝" w:hAnsi="ＭＳ 明朝" w:hint="eastAsia"/>
          <w:sz w:val="22"/>
        </w:rPr>
        <w:t>の</w:t>
      </w:r>
      <w:r w:rsidR="00CC2238">
        <w:rPr>
          <w:rFonts w:ascii="ＭＳ 明朝" w:hAnsi="ＭＳ 明朝" w:hint="eastAsia"/>
          <w:sz w:val="22"/>
        </w:rPr>
        <w:t>合格</w:t>
      </w:r>
      <w:r>
        <w:rPr>
          <w:rFonts w:ascii="ＭＳ 明朝" w:hAnsi="ＭＳ 明朝" w:hint="eastAsia"/>
          <w:sz w:val="22"/>
        </w:rPr>
        <w:t>は、地区としてロータリー財団に申請する人を決めることであり、奨学生の承認はロータリー財団本部にて行われます。</w:t>
      </w:r>
    </w:p>
    <w:p w14:paraId="22B1C244" w14:textId="77777777" w:rsidR="00257E1B" w:rsidRPr="007726D0" w:rsidRDefault="00257E1B" w:rsidP="00257E1B">
      <w:pPr>
        <w:spacing w:line="300" w:lineRule="exact"/>
        <w:ind w:leftChars="100" w:left="430" w:hangingChars="100" w:hanging="220"/>
        <w:rPr>
          <w:rFonts w:ascii="ＭＳ 明朝" w:hAnsi="ＭＳ 明朝"/>
          <w:sz w:val="22"/>
        </w:rPr>
      </w:pPr>
      <w:r>
        <w:rPr>
          <w:rFonts w:ascii="ＭＳ 明朝" w:hAnsi="ＭＳ 明朝" w:hint="eastAsia"/>
          <w:sz w:val="22"/>
        </w:rPr>
        <w:t>・出国前の3ヵ月前までに申請書を提出しなければなりません。8月、9月、10月のいずれかの月に留学を開始する場合は、6月30日までに申請書を提出する必要があります。</w:t>
      </w:r>
    </w:p>
    <w:p w14:paraId="7083E78E" w14:textId="76279B40" w:rsidR="000C2BD0" w:rsidRPr="007726D0" w:rsidRDefault="004C1B16" w:rsidP="004C1B16">
      <w:pPr>
        <w:spacing w:line="300" w:lineRule="exact"/>
        <w:ind w:leftChars="100" w:left="430" w:hangingChars="100" w:hanging="220"/>
        <w:rPr>
          <w:rFonts w:ascii="ＭＳ 明朝" w:hAnsi="ＭＳ 明朝"/>
          <w:sz w:val="22"/>
        </w:rPr>
      </w:pPr>
      <w:r>
        <w:rPr>
          <w:rFonts w:ascii="ＭＳ 明朝" w:hAnsi="ＭＳ 明朝" w:hint="eastAsia"/>
          <w:sz w:val="22"/>
        </w:rPr>
        <w:t>・</w:t>
      </w:r>
      <w:r w:rsidR="006F3394">
        <w:rPr>
          <w:rFonts w:ascii="ＭＳ 明朝" w:hAnsi="ＭＳ 明朝" w:hint="eastAsia"/>
          <w:sz w:val="22"/>
        </w:rPr>
        <w:t>地区</w:t>
      </w:r>
      <w:r w:rsidR="00A451CC" w:rsidRPr="007726D0">
        <w:rPr>
          <w:rFonts w:ascii="ＭＳ 明朝" w:hAnsi="ＭＳ 明朝" w:hint="eastAsia"/>
          <w:sz w:val="22"/>
        </w:rPr>
        <w:t>選考合格者は留学開始までに、地区主催のオリエンテーションやロータリークラブの</w:t>
      </w:r>
      <w:r w:rsidR="00E625CB">
        <w:rPr>
          <w:rFonts w:ascii="ＭＳ 明朝" w:hAnsi="ＭＳ 明朝" w:hint="eastAsia"/>
          <w:sz w:val="22"/>
        </w:rPr>
        <w:t>例会</w:t>
      </w:r>
      <w:r w:rsidR="00A451CC" w:rsidRPr="007726D0">
        <w:rPr>
          <w:rFonts w:ascii="ＭＳ 明朝" w:hAnsi="ＭＳ 明朝" w:hint="eastAsia"/>
          <w:sz w:val="22"/>
        </w:rPr>
        <w:t>に参加し、国際ロータリーに関する理解を深めることが求められます。</w:t>
      </w:r>
    </w:p>
    <w:p w14:paraId="0F5722E8" w14:textId="77777777" w:rsidR="000C2BD0" w:rsidRPr="007726D0" w:rsidRDefault="000C2BD0" w:rsidP="000C2BD0">
      <w:pPr>
        <w:spacing w:line="300" w:lineRule="exact"/>
        <w:rPr>
          <w:rFonts w:ascii="ＭＳ 明朝" w:hAnsi="ＭＳ 明朝"/>
          <w:sz w:val="22"/>
        </w:rPr>
      </w:pPr>
    </w:p>
    <w:p w14:paraId="0E3E3932" w14:textId="35320542" w:rsidR="004F2AAD" w:rsidRDefault="002C5751" w:rsidP="00864C1F">
      <w:pPr>
        <w:spacing w:line="300" w:lineRule="exact"/>
        <w:rPr>
          <w:rFonts w:ascii="メイリオ" w:eastAsia="メイリオ" w:hAnsi="メイリオ" w:cs="メイリオ"/>
          <w:w w:val="120"/>
          <w:sz w:val="22"/>
        </w:rPr>
      </w:pPr>
      <w:r w:rsidRPr="007726D0">
        <w:rPr>
          <w:rFonts w:ascii="メイリオ" w:eastAsia="メイリオ" w:hAnsi="メイリオ" w:cs="メイリオ" w:hint="eastAsia"/>
          <w:w w:val="120"/>
          <w:sz w:val="22"/>
        </w:rPr>
        <w:t>注意</w:t>
      </w:r>
    </w:p>
    <w:p w14:paraId="70EE2913" w14:textId="69547216" w:rsidR="00864C1F" w:rsidRDefault="00864C1F" w:rsidP="00864C1F">
      <w:pPr>
        <w:spacing w:line="300" w:lineRule="exact"/>
        <w:ind w:firstLineChars="100" w:firstLine="220"/>
        <w:rPr>
          <w:rFonts w:ascii="ＭＳ 明朝" w:hAnsi="ＭＳ 明朝"/>
          <w:sz w:val="22"/>
        </w:rPr>
      </w:pPr>
      <w:r w:rsidRPr="007726D0">
        <w:rPr>
          <w:rFonts w:ascii="ＭＳ 明朝" w:hAnsi="ＭＳ 明朝" w:hint="eastAsia"/>
          <w:sz w:val="22"/>
        </w:rPr>
        <w:t>・ロータリー財団本部の</w:t>
      </w:r>
      <w:r>
        <w:rPr>
          <w:rFonts w:ascii="ＭＳ 明朝" w:hAnsi="ＭＳ 明朝" w:hint="eastAsia"/>
          <w:sz w:val="22"/>
        </w:rPr>
        <w:t>事前審査で、奨学生として該当しない場合の理由は開示されません。</w:t>
      </w:r>
    </w:p>
    <w:p w14:paraId="4633BE87" w14:textId="56EDB3BB" w:rsidR="002C5751" w:rsidRDefault="002C5751" w:rsidP="000122B0">
      <w:pPr>
        <w:spacing w:line="300" w:lineRule="exact"/>
        <w:ind w:firstLineChars="100" w:firstLine="220"/>
        <w:rPr>
          <w:rFonts w:ascii="ＭＳ 明朝" w:hAnsi="ＭＳ 明朝"/>
          <w:sz w:val="22"/>
        </w:rPr>
      </w:pPr>
      <w:r w:rsidRPr="007726D0">
        <w:rPr>
          <w:rFonts w:ascii="ＭＳ 明朝" w:hAnsi="ＭＳ 明朝" w:hint="eastAsia"/>
          <w:sz w:val="22"/>
        </w:rPr>
        <w:t>・ロータリー財団本部の承認前に支払った費用については、奨学金の対象になりません。</w:t>
      </w:r>
    </w:p>
    <w:p w14:paraId="4A210873" w14:textId="16F93D54" w:rsidR="002C5751" w:rsidRPr="007726D0" w:rsidRDefault="000122B0" w:rsidP="000122B0">
      <w:pPr>
        <w:spacing w:line="300" w:lineRule="exact"/>
        <w:ind w:leftChars="100" w:left="430" w:hangingChars="100" w:hanging="220"/>
        <w:rPr>
          <w:rFonts w:ascii="ＭＳ 明朝" w:hAnsi="ＭＳ 明朝"/>
          <w:sz w:val="22"/>
        </w:rPr>
      </w:pPr>
      <w:r>
        <w:rPr>
          <w:rFonts w:ascii="ＭＳ 明朝" w:hAnsi="ＭＳ 明朝" w:hint="eastAsia"/>
          <w:sz w:val="22"/>
        </w:rPr>
        <w:t>・</w:t>
      </w:r>
      <w:r w:rsidR="002C5751" w:rsidRPr="007726D0">
        <w:rPr>
          <w:rFonts w:ascii="ＭＳ 明朝" w:hAnsi="ＭＳ 明朝" w:hint="eastAsia"/>
          <w:sz w:val="22"/>
        </w:rPr>
        <w:t>「ロータリー財団 グローバル補助金 授与と受諾の条件」</w:t>
      </w:r>
      <w:r>
        <w:rPr>
          <w:rFonts w:ascii="ＭＳ 明朝" w:hAnsi="ＭＳ 明朝" w:hint="eastAsia"/>
          <w:sz w:val="22"/>
        </w:rPr>
        <w:t>「重点分野の基本方針」</w:t>
      </w:r>
      <w:r w:rsidR="002C5751" w:rsidRPr="007726D0">
        <w:rPr>
          <w:rFonts w:ascii="ＭＳ 明朝" w:hAnsi="ＭＳ 明朝" w:hint="eastAsia"/>
          <w:sz w:val="22"/>
        </w:rPr>
        <w:t>をご覧ください。</w:t>
      </w:r>
    </w:p>
    <w:p w14:paraId="7B9FC136" w14:textId="5ED5E0C8" w:rsidR="002C5751" w:rsidRPr="007726D0" w:rsidRDefault="00C109B8" w:rsidP="00C109B8">
      <w:pPr>
        <w:spacing w:line="300" w:lineRule="exact"/>
        <w:ind w:leftChars="100" w:left="430" w:hangingChars="100" w:hanging="220"/>
        <w:rPr>
          <w:rFonts w:ascii="ＭＳ 明朝" w:hAnsi="ＭＳ 明朝"/>
          <w:sz w:val="22"/>
        </w:rPr>
      </w:pPr>
      <w:r w:rsidRPr="007726D0">
        <w:rPr>
          <w:rFonts w:ascii="ＭＳ 明朝" w:hAnsi="ＭＳ 明朝" w:hint="eastAsia"/>
          <w:sz w:val="22"/>
        </w:rPr>
        <w:t>・奨学金額は、</w:t>
      </w:r>
      <w:r w:rsidR="006F3394">
        <w:rPr>
          <w:rFonts w:ascii="ＭＳ 明朝" w:hAnsi="ＭＳ 明朝" w:hint="eastAsia"/>
          <w:sz w:val="22"/>
        </w:rPr>
        <w:t>地区</w:t>
      </w:r>
      <w:r w:rsidRPr="007726D0">
        <w:rPr>
          <w:rFonts w:ascii="ＭＳ 明朝" w:hAnsi="ＭＳ 明朝" w:hint="eastAsia"/>
          <w:sz w:val="22"/>
        </w:rPr>
        <w:t>選考終了後に、</w:t>
      </w:r>
      <w:r w:rsidR="007726D0" w:rsidRPr="007726D0">
        <w:rPr>
          <w:rFonts w:ascii="ＭＳ 明朝" w:hAnsi="ＭＳ 明朝" w:hint="eastAsia"/>
          <w:sz w:val="22"/>
        </w:rPr>
        <w:t>留学先や</w:t>
      </w:r>
      <w:r w:rsidR="00401636" w:rsidRPr="007726D0">
        <w:rPr>
          <w:rFonts w:ascii="ＭＳ 明朝" w:hAnsi="ＭＳ 明朝" w:hint="eastAsia"/>
          <w:sz w:val="22"/>
        </w:rPr>
        <w:t>期間</w:t>
      </w:r>
      <w:r w:rsidRPr="007726D0">
        <w:rPr>
          <w:rFonts w:ascii="ＭＳ 明朝" w:hAnsi="ＭＳ 明朝" w:hint="eastAsia"/>
          <w:sz w:val="22"/>
        </w:rPr>
        <w:t>などを考慮し、地区が決定します。</w:t>
      </w:r>
    </w:p>
    <w:p w14:paraId="3AC44036" w14:textId="6DFECA3D" w:rsidR="00227A17" w:rsidRDefault="00227A17" w:rsidP="00C109B8">
      <w:pPr>
        <w:spacing w:line="300" w:lineRule="exact"/>
        <w:ind w:leftChars="100" w:left="430" w:hangingChars="100" w:hanging="220"/>
        <w:rPr>
          <w:rFonts w:ascii="ＭＳ 明朝" w:hAnsi="ＭＳ 明朝"/>
          <w:sz w:val="22"/>
        </w:rPr>
      </w:pPr>
      <w:r w:rsidRPr="007726D0">
        <w:rPr>
          <w:rFonts w:ascii="ＭＳ 明朝" w:hAnsi="ＭＳ 明朝" w:hint="eastAsia"/>
          <w:sz w:val="22"/>
        </w:rPr>
        <w:t>・</w:t>
      </w:r>
      <w:r w:rsidR="004432B8" w:rsidRPr="007726D0">
        <w:rPr>
          <w:rFonts w:ascii="ＭＳ 明朝" w:hAnsi="ＭＳ 明朝" w:hint="eastAsia"/>
          <w:sz w:val="22"/>
        </w:rPr>
        <w:t>奨学生は</w:t>
      </w:r>
      <w:r w:rsidR="00CD33BD" w:rsidRPr="007726D0">
        <w:rPr>
          <w:rFonts w:ascii="ＭＳ 明朝" w:hAnsi="ＭＳ 明朝" w:hint="eastAsia"/>
          <w:sz w:val="22"/>
        </w:rPr>
        <w:t>3</w:t>
      </w:r>
      <w:r w:rsidR="00A81562">
        <w:rPr>
          <w:rFonts w:ascii="ＭＳ 明朝" w:hAnsi="ＭＳ 明朝" w:hint="eastAsia"/>
          <w:sz w:val="22"/>
        </w:rPr>
        <w:t>ヵ</w:t>
      </w:r>
      <w:r w:rsidR="00CD33BD" w:rsidRPr="007726D0">
        <w:rPr>
          <w:rFonts w:ascii="ＭＳ 明朝" w:hAnsi="ＭＳ 明朝" w:hint="eastAsia"/>
          <w:sz w:val="22"/>
        </w:rPr>
        <w:t>月</w:t>
      </w:r>
      <w:r w:rsidR="004432B8" w:rsidRPr="007726D0">
        <w:rPr>
          <w:rFonts w:ascii="ＭＳ 明朝" w:hAnsi="ＭＳ 明朝" w:hint="eastAsia"/>
          <w:sz w:val="22"/>
        </w:rPr>
        <w:t>毎に地区報告書、12</w:t>
      </w:r>
      <w:r w:rsidR="00A81562">
        <w:rPr>
          <w:rFonts w:ascii="ＭＳ 明朝" w:hAnsi="ＭＳ 明朝" w:hint="eastAsia"/>
          <w:sz w:val="22"/>
        </w:rPr>
        <w:t>ヵ</w:t>
      </w:r>
      <w:r w:rsidR="004432B8" w:rsidRPr="007726D0">
        <w:rPr>
          <w:rFonts w:ascii="ＭＳ 明朝" w:hAnsi="ＭＳ 明朝" w:hint="eastAsia"/>
          <w:sz w:val="22"/>
        </w:rPr>
        <w:t>月毎に中間報告書、留学終了時に最終報告書を提出しなければなりません。</w:t>
      </w:r>
    </w:p>
    <w:p w14:paraId="44F280F7" w14:textId="77777777" w:rsidR="003D3D92" w:rsidRDefault="003D3D92" w:rsidP="00C109B8">
      <w:pPr>
        <w:spacing w:line="300" w:lineRule="exact"/>
        <w:ind w:leftChars="100" w:left="430" w:hangingChars="100" w:hanging="220"/>
        <w:rPr>
          <w:rFonts w:ascii="ＭＳ 明朝" w:hAnsi="ＭＳ 明朝"/>
          <w:sz w:val="22"/>
        </w:rPr>
      </w:pPr>
    </w:p>
    <w:p w14:paraId="5160CF02" w14:textId="181DFF1D" w:rsidR="00B61D80" w:rsidRDefault="00B61D80" w:rsidP="00B61D80">
      <w:pPr>
        <w:spacing w:line="300" w:lineRule="exact"/>
        <w:rPr>
          <w:rFonts w:ascii="メイリオ" w:eastAsia="メイリオ" w:hAnsi="メイリオ" w:cs="メイリオ"/>
          <w:w w:val="120"/>
          <w:sz w:val="22"/>
        </w:rPr>
      </w:pPr>
      <w:r>
        <w:rPr>
          <w:rFonts w:ascii="メイリオ" w:eastAsia="メイリオ" w:hAnsi="メイリオ" w:cs="メイリオ" w:hint="eastAsia"/>
          <w:w w:val="120"/>
          <w:sz w:val="22"/>
        </w:rPr>
        <w:t>問</w:t>
      </w:r>
      <w:r w:rsidR="00A81562">
        <w:rPr>
          <w:rFonts w:ascii="メイリオ" w:eastAsia="メイリオ" w:hAnsi="メイリオ" w:cs="メイリオ" w:hint="eastAsia"/>
          <w:w w:val="120"/>
          <w:sz w:val="22"/>
        </w:rPr>
        <w:t>い</w:t>
      </w:r>
      <w:r>
        <w:rPr>
          <w:rFonts w:ascii="メイリオ" w:eastAsia="メイリオ" w:hAnsi="メイリオ" w:cs="メイリオ" w:hint="eastAsia"/>
          <w:w w:val="120"/>
          <w:sz w:val="22"/>
        </w:rPr>
        <w:t>合</w:t>
      </w:r>
      <w:r w:rsidR="00A81562">
        <w:rPr>
          <w:rFonts w:ascii="メイリオ" w:eastAsia="メイリオ" w:hAnsi="メイリオ" w:cs="メイリオ" w:hint="eastAsia"/>
          <w:w w:val="120"/>
          <w:sz w:val="22"/>
        </w:rPr>
        <w:t>わ</w:t>
      </w:r>
      <w:r>
        <w:rPr>
          <w:rFonts w:ascii="メイリオ" w:eastAsia="メイリオ" w:hAnsi="メイリオ" w:cs="メイリオ" w:hint="eastAsia"/>
          <w:w w:val="120"/>
          <w:sz w:val="22"/>
        </w:rPr>
        <w:t>せ先</w:t>
      </w:r>
      <w:r w:rsidR="006F3394">
        <w:rPr>
          <w:rFonts w:ascii="メイリオ" w:eastAsia="メイリオ" w:hAnsi="メイリオ" w:cs="メイリオ" w:hint="eastAsia"/>
          <w:w w:val="120"/>
          <w:sz w:val="22"/>
        </w:rPr>
        <w:t>・書類送付先</w:t>
      </w:r>
    </w:p>
    <w:p w14:paraId="09F25C6B" w14:textId="77777777" w:rsidR="00B61D80" w:rsidRPr="003C0454" w:rsidRDefault="00B61D80" w:rsidP="00B61D80">
      <w:pPr>
        <w:spacing w:line="300" w:lineRule="exact"/>
        <w:ind w:firstLineChars="100" w:firstLine="220"/>
        <w:rPr>
          <w:rFonts w:ascii="ＭＳ 明朝" w:hAnsi="ＭＳ 明朝" w:cs="メイリオ"/>
          <w:sz w:val="22"/>
        </w:rPr>
      </w:pPr>
      <w:r w:rsidRPr="003C0454">
        <w:rPr>
          <w:rFonts w:ascii="ＭＳ 明朝" w:hAnsi="ＭＳ 明朝" w:cs="メイリオ" w:hint="eastAsia"/>
          <w:sz w:val="22"/>
        </w:rPr>
        <w:t>国際ロータリー第2690地区 地区ロータリー財団事務所</w:t>
      </w:r>
    </w:p>
    <w:p w14:paraId="7EDE71B7" w14:textId="77777777" w:rsidR="00EA6559" w:rsidRDefault="00B61D80" w:rsidP="004F2AAD">
      <w:pPr>
        <w:spacing w:line="300" w:lineRule="exact"/>
        <w:ind w:firstLineChars="100" w:firstLine="220"/>
        <w:rPr>
          <w:rFonts w:ascii="ＭＳ 明朝" w:hAnsi="ＭＳ 明朝" w:cs="メイリオ"/>
          <w:sz w:val="22"/>
        </w:rPr>
      </w:pPr>
      <w:r w:rsidRPr="003C0454">
        <w:rPr>
          <w:rFonts w:ascii="ＭＳ 明朝" w:hAnsi="ＭＳ 明朝" w:cs="メイリオ" w:hint="eastAsia"/>
          <w:sz w:val="22"/>
        </w:rPr>
        <w:t xml:space="preserve">E-mail  </w:t>
      </w:r>
      <w:hyperlink r:id="rId8" w:history="1">
        <w:r w:rsidR="00EA6559" w:rsidRPr="00602866">
          <w:rPr>
            <w:rStyle w:val="ae"/>
            <w:rFonts w:ascii="ＭＳ 明朝" w:hAnsi="ＭＳ 明朝" w:cs="メイリオ"/>
            <w:sz w:val="22"/>
          </w:rPr>
          <w:t>zaidan@ri2690.jp</w:t>
        </w:r>
      </w:hyperlink>
      <w:r w:rsidR="00EA6559">
        <w:rPr>
          <w:rFonts w:ascii="ＭＳ 明朝" w:hAnsi="ＭＳ 明朝" w:cs="メイリオ" w:hint="eastAsia"/>
          <w:sz w:val="22"/>
        </w:rPr>
        <w:t xml:space="preserve">　　　</w:t>
      </w:r>
    </w:p>
    <w:p w14:paraId="17DFA492" w14:textId="529D833B" w:rsidR="003B11A7" w:rsidRPr="003B11A7" w:rsidRDefault="00B71D7D" w:rsidP="00FE1BF3">
      <w:pPr>
        <w:spacing w:line="300" w:lineRule="exact"/>
        <w:ind w:firstLineChars="100" w:firstLine="220"/>
        <w:rPr>
          <w:rFonts w:ascii="ＭＳ 明朝" w:hAnsi="ＭＳ 明朝" w:cs="メイリオ"/>
          <w:sz w:val="22"/>
        </w:rPr>
      </w:pPr>
      <w:r>
        <w:rPr>
          <w:rFonts w:ascii="ＭＳ 明朝" w:hAnsi="ＭＳ 明朝" w:cs="メイリオ" w:hint="eastAsia"/>
          <w:sz w:val="22"/>
        </w:rPr>
        <w:t>HP:</w:t>
      </w:r>
      <w:r w:rsidRPr="00B71D7D">
        <w:t xml:space="preserve"> </w:t>
      </w:r>
      <w:hyperlink r:id="rId9" w:history="1">
        <w:r w:rsidR="00EA6559" w:rsidRPr="00602866">
          <w:rPr>
            <w:rStyle w:val="ae"/>
            <w:rFonts w:ascii="ＭＳ 明朝" w:hAnsi="ＭＳ 明朝" w:cs="メイリオ"/>
            <w:sz w:val="22"/>
          </w:rPr>
          <w:t>http://www.zaidan-rid2690.jp/</w:t>
        </w:r>
      </w:hyperlink>
    </w:p>
    <w:sectPr w:rsidR="003B11A7" w:rsidRPr="003B11A7" w:rsidSect="00C11F37">
      <w:pgSz w:w="11906" w:h="16838" w:code="9"/>
      <w:pgMar w:top="510" w:right="720" w:bottom="51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83354" w14:textId="77777777" w:rsidR="0020050C" w:rsidRDefault="0020050C" w:rsidP="00881E6A">
      <w:r>
        <w:separator/>
      </w:r>
    </w:p>
  </w:endnote>
  <w:endnote w:type="continuationSeparator" w:id="0">
    <w:p w14:paraId="7863742E" w14:textId="77777777" w:rsidR="0020050C" w:rsidRDefault="0020050C" w:rsidP="0088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247EE" w14:textId="77777777" w:rsidR="0020050C" w:rsidRDefault="0020050C" w:rsidP="00881E6A">
      <w:r>
        <w:separator/>
      </w:r>
    </w:p>
  </w:footnote>
  <w:footnote w:type="continuationSeparator" w:id="0">
    <w:p w14:paraId="4AAFF6CB" w14:textId="77777777" w:rsidR="0020050C" w:rsidRDefault="0020050C" w:rsidP="0088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0262D"/>
    <w:multiLevelType w:val="hybridMultilevel"/>
    <w:tmpl w:val="8C10CF0C"/>
    <w:lvl w:ilvl="0" w:tplc="EB301AE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60505"/>
    <w:multiLevelType w:val="hybridMultilevel"/>
    <w:tmpl w:val="79923582"/>
    <w:lvl w:ilvl="0" w:tplc="4676AF06">
      <w:start w:val="2"/>
      <w:numFmt w:val="bullet"/>
      <w:lvlText w:val="※"/>
      <w:lvlJc w:val="left"/>
      <w:pPr>
        <w:ind w:left="578" w:hanging="360"/>
      </w:pPr>
      <w:rPr>
        <w:rFonts w:ascii="ＭＳ 明朝" w:eastAsia="ＭＳ 明朝" w:hAnsi="ＭＳ 明朝" w:cs="Times New Roman" w:hint="eastAsia"/>
        <w:color w:val="auto"/>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542399579">
    <w:abstractNumId w:val="1"/>
  </w:num>
  <w:num w:numId="2" w16cid:durableId="33661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6C"/>
    <w:rsid w:val="000020D3"/>
    <w:rsid w:val="000106EC"/>
    <w:rsid w:val="000122B0"/>
    <w:rsid w:val="00013189"/>
    <w:rsid w:val="000163ED"/>
    <w:rsid w:val="00047A89"/>
    <w:rsid w:val="00063E34"/>
    <w:rsid w:val="00071790"/>
    <w:rsid w:val="00081569"/>
    <w:rsid w:val="00083C8E"/>
    <w:rsid w:val="00084E55"/>
    <w:rsid w:val="000A49EB"/>
    <w:rsid w:val="000A6F51"/>
    <w:rsid w:val="000C25B8"/>
    <w:rsid w:val="000C2BD0"/>
    <w:rsid w:val="000C2D3F"/>
    <w:rsid w:val="000C2F91"/>
    <w:rsid w:val="0014456A"/>
    <w:rsid w:val="00155FCF"/>
    <w:rsid w:val="001575F0"/>
    <w:rsid w:val="001820B6"/>
    <w:rsid w:val="0019237D"/>
    <w:rsid w:val="001951C6"/>
    <w:rsid w:val="001A19C2"/>
    <w:rsid w:val="001E371F"/>
    <w:rsid w:val="001E39C0"/>
    <w:rsid w:val="001E4A8F"/>
    <w:rsid w:val="001F1ACE"/>
    <w:rsid w:val="002004AC"/>
    <w:rsid w:val="0020050C"/>
    <w:rsid w:val="002148B1"/>
    <w:rsid w:val="00227175"/>
    <w:rsid w:val="00227A17"/>
    <w:rsid w:val="00250C50"/>
    <w:rsid w:val="00255DD8"/>
    <w:rsid w:val="00257E1B"/>
    <w:rsid w:val="002746C7"/>
    <w:rsid w:val="00275A4E"/>
    <w:rsid w:val="002929D7"/>
    <w:rsid w:val="002A7999"/>
    <w:rsid w:val="002C34C3"/>
    <w:rsid w:val="002C4815"/>
    <w:rsid w:val="002C5751"/>
    <w:rsid w:val="002D06A2"/>
    <w:rsid w:val="0033069F"/>
    <w:rsid w:val="00350B33"/>
    <w:rsid w:val="00363ECF"/>
    <w:rsid w:val="00365524"/>
    <w:rsid w:val="00366DF6"/>
    <w:rsid w:val="003872AB"/>
    <w:rsid w:val="003909F1"/>
    <w:rsid w:val="003A5071"/>
    <w:rsid w:val="003B11A7"/>
    <w:rsid w:val="003C0454"/>
    <w:rsid w:val="003D3D92"/>
    <w:rsid w:val="003E2DFD"/>
    <w:rsid w:val="003E4F75"/>
    <w:rsid w:val="003F05FE"/>
    <w:rsid w:val="00401636"/>
    <w:rsid w:val="004111B2"/>
    <w:rsid w:val="00413B17"/>
    <w:rsid w:val="0041576A"/>
    <w:rsid w:val="004261F9"/>
    <w:rsid w:val="004432B8"/>
    <w:rsid w:val="00463CBC"/>
    <w:rsid w:val="00492471"/>
    <w:rsid w:val="00496A6C"/>
    <w:rsid w:val="004B1992"/>
    <w:rsid w:val="004C170A"/>
    <w:rsid w:val="004C1B16"/>
    <w:rsid w:val="004E18D6"/>
    <w:rsid w:val="004F2AAD"/>
    <w:rsid w:val="005000AD"/>
    <w:rsid w:val="00500874"/>
    <w:rsid w:val="0050483C"/>
    <w:rsid w:val="0052414E"/>
    <w:rsid w:val="00527F3A"/>
    <w:rsid w:val="00540247"/>
    <w:rsid w:val="005417FF"/>
    <w:rsid w:val="005566A8"/>
    <w:rsid w:val="00556997"/>
    <w:rsid w:val="00563C8C"/>
    <w:rsid w:val="00565D99"/>
    <w:rsid w:val="00571897"/>
    <w:rsid w:val="00576B07"/>
    <w:rsid w:val="00577B99"/>
    <w:rsid w:val="00590481"/>
    <w:rsid w:val="005A0D96"/>
    <w:rsid w:val="005A3231"/>
    <w:rsid w:val="005C4081"/>
    <w:rsid w:val="005C4DF1"/>
    <w:rsid w:val="005C58D8"/>
    <w:rsid w:val="005C782F"/>
    <w:rsid w:val="005D2C38"/>
    <w:rsid w:val="005D48E0"/>
    <w:rsid w:val="0060585C"/>
    <w:rsid w:val="006130EC"/>
    <w:rsid w:val="0062671D"/>
    <w:rsid w:val="00626CEE"/>
    <w:rsid w:val="006325DD"/>
    <w:rsid w:val="006446A5"/>
    <w:rsid w:val="006453E6"/>
    <w:rsid w:val="006523ED"/>
    <w:rsid w:val="00654F15"/>
    <w:rsid w:val="006727B0"/>
    <w:rsid w:val="00672807"/>
    <w:rsid w:val="006826D2"/>
    <w:rsid w:val="0069021D"/>
    <w:rsid w:val="006A4012"/>
    <w:rsid w:val="006B2500"/>
    <w:rsid w:val="006B27ED"/>
    <w:rsid w:val="006B6068"/>
    <w:rsid w:val="006D6113"/>
    <w:rsid w:val="006E01BD"/>
    <w:rsid w:val="006E0DE5"/>
    <w:rsid w:val="006E5F21"/>
    <w:rsid w:val="006F3394"/>
    <w:rsid w:val="0071447E"/>
    <w:rsid w:val="00720B1C"/>
    <w:rsid w:val="00727C11"/>
    <w:rsid w:val="00732F44"/>
    <w:rsid w:val="00740A2A"/>
    <w:rsid w:val="00764B64"/>
    <w:rsid w:val="00767B1C"/>
    <w:rsid w:val="007726D0"/>
    <w:rsid w:val="00773B99"/>
    <w:rsid w:val="00781A36"/>
    <w:rsid w:val="007B68C3"/>
    <w:rsid w:val="007B6FE8"/>
    <w:rsid w:val="007C09EF"/>
    <w:rsid w:val="007E2B3D"/>
    <w:rsid w:val="007F2EB6"/>
    <w:rsid w:val="007F5400"/>
    <w:rsid w:val="007F7BFC"/>
    <w:rsid w:val="00807B5D"/>
    <w:rsid w:val="00843668"/>
    <w:rsid w:val="00846CAE"/>
    <w:rsid w:val="00854502"/>
    <w:rsid w:val="00854C5C"/>
    <w:rsid w:val="00864C1F"/>
    <w:rsid w:val="0087032D"/>
    <w:rsid w:val="00874F96"/>
    <w:rsid w:val="00881E6A"/>
    <w:rsid w:val="008B699A"/>
    <w:rsid w:val="008C1C25"/>
    <w:rsid w:val="008E3951"/>
    <w:rsid w:val="008E76CC"/>
    <w:rsid w:val="00900EAB"/>
    <w:rsid w:val="00901EAB"/>
    <w:rsid w:val="00923569"/>
    <w:rsid w:val="009349FB"/>
    <w:rsid w:val="00937C52"/>
    <w:rsid w:val="0095118C"/>
    <w:rsid w:val="00955F87"/>
    <w:rsid w:val="00963F4D"/>
    <w:rsid w:val="00990365"/>
    <w:rsid w:val="00990C60"/>
    <w:rsid w:val="009B2CC4"/>
    <w:rsid w:val="009E5DCD"/>
    <w:rsid w:val="009F4BE4"/>
    <w:rsid w:val="009F6656"/>
    <w:rsid w:val="009F7AB7"/>
    <w:rsid w:val="00A42ABB"/>
    <w:rsid w:val="00A42F50"/>
    <w:rsid w:val="00A451CC"/>
    <w:rsid w:val="00A81037"/>
    <w:rsid w:val="00A81562"/>
    <w:rsid w:val="00A834A5"/>
    <w:rsid w:val="00A84E66"/>
    <w:rsid w:val="00AA1C5C"/>
    <w:rsid w:val="00AA51F5"/>
    <w:rsid w:val="00AA5B09"/>
    <w:rsid w:val="00AB400F"/>
    <w:rsid w:val="00AC2852"/>
    <w:rsid w:val="00AD361E"/>
    <w:rsid w:val="00AE505B"/>
    <w:rsid w:val="00AF15B0"/>
    <w:rsid w:val="00B13345"/>
    <w:rsid w:val="00B15B81"/>
    <w:rsid w:val="00B4408E"/>
    <w:rsid w:val="00B61D80"/>
    <w:rsid w:val="00B71D7D"/>
    <w:rsid w:val="00B734DB"/>
    <w:rsid w:val="00B843BF"/>
    <w:rsid w:val="00BB4536"/>
    <w:rsid w:val="00BC3701"/>
    <w:rsid w:val="00BD7550"/>
    <w:rsid w:val="00BE3A52"/>
    <w:rsid w:val="00BF3C1A"/>
    <w:rsid w:val="00C053FB"/>
    <w:rsid w:val="00C05B94"/>
    <w:rsid w:val="00C109B8"/>
    <w:rsid w:val="00C11DF4"/>
    <w:rsid w:val="00C11F37"/>
    <w:rsid w:val="00C36760"/>
    <w:rsid w:val="00C5215C"/>
    <w:rsid w:val="00C54932"/>
    <w:rsid w:val="00C64E8F"/>
    <w:rsid w:val="00C66461"/>
    <w:rsid w:val="00C66A4C"/>
    <w:rsid w:val="00C66B8B"/>
    <w:rsid w:val="00C67D03"/>
    <w:rsid w:val="00CA7D78"/>
    <w:rsid w:val="00CB59CD"/>
    <w:rsid w:val="00CC2238"/>
    <w:rsid w:val="00CD33BD"/>
    <w:rsid w:val="00D058F7"/>
    <w:rsid w:val="00D2146C"/>
    <w:rsid w:val="00D27ADE"/>
    <w:rsid w:val="00D572C5"/>
    <w:rsid w:val="00D663E6"/>
    <w:rsid w:val="00D81FBB"/>
    <w:rsid w:val="00D87EF9"/>
    <w:rsid w:val="00DA664C"/>
    <w:rsid w:val="00DC1D55"/>
    <w:rsid w:val="00DC35D5"/>
    <w:rsid w:val="00DC78B5"/>
    <w:rsid w:val="00DD25EF"/>
    <w:rsid w:val="00DD3F1B"/>
    <w:rsid w:val="00E0130B"/>
    <w:rsid w:val="00E05586"/>
    <w:rsid w:val="00E22F9D"/>
    <w:rsid w:val="00E348AB"/>
    <w:rsid w:val="00E365A4"/>
    <w:rsid w:val="00E36F90"/>
    <w:rsid w:val="00E57887"/>
    <w:rsid w:val="00E625CB"/>
    <w:rsid w:val="00E76AB6"/>
    <w:rsid w:val="00E82200"/>
    <w:rsid w:val="00EA1C2C"/>
    <w:rsid w:val="00EA5F48"/>
    <w:rsid w:val="00EA6559"/>
    <w:rsid w:val="00EA7571"/>
    <w:rsid w:val="00EB07CC"/>
    <w:rsid w:val="00EC0001"/>
    <w:rsid w:val="00ED14C3"/>
    <w:rsid w:val="00EF1221"/>
    <w:rsid w:val="00EF73ED"/>
    <w:rsid w:val="00F1113E"/>
    <w:rsid w:val="00F5332F"/>
    <w:rsid w:val="00F54EAF"/>
    <w:rsid w:val="00F61E54"/>
    <w:rsid w:val="00F6504D"/>
    <w:rsid w:val="00F662B9"/>
    <w:rsid w:val="00F73222"/>
    <w:rsid w:val="00F762C4"/>
    <w:rsid w:val="00F85B9D"/>
    <w:rsid w:val="00F90D7C"/>
    <w:rsid w:val="00FA6030"/>
    <w:rsid w:val="00FC1A58"/>
    <w:rsid w:val="00FD2CDE"/>
    <w:rsid w:val="00FE1BF3"/>
    <w:rsid w:val="00FE3872"/>
    <w:rsid w:val="00FE677C"/>
    <w:rsid w:val="00FF546C"/>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06948"/>
  <w15:chartTrackingRefBased/>
  <w15:docId w15:val="{D51E4FBE-0B91-4AB3-AD8A-2CCBAD0D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6A"/>
    <w:pPr>
      <w:tabs>
        <w:tab w:val="center" w:pos="4252"/>
        <w:tab w:val="right" w:pos="8504"/>
      </w:tabs>
      <w:snapToGrid w:val="0"/>
    </w:pPr>
  </w:style>
  <w:style w:type="character" w:customStyle="1" w:styleId="a4">
    <w:name w:val="ヘッダー (文字)"/>
    <w:link w:val="a3"/>
    <w:uiPriority w:val="99"/>
    <w:rsid w:val="00881E6A"/>
    <w:rPr>
      <w:kern w:val="2"/>
      <w:sz w:val="21"/>
      <w:szCs w:val="22"/>
    </w:rPr>
  </w:style>
  <w:style w:type="paragraph" w:styleId="a5">
    <w:name w:val="footer"/>
    <w:basedOn w:val="a"/>
    <w:link w:val="a6"/>
    <w:uiPriority w:val="99"/>
    <w:unhideWhenUsed/>
    <w:rsid w:val="00881E6A"/>
    <w:pPr>
      <w:tabs>
        <w:tab w:val="center" w:pos="4252"/>
        <w:tab w:val="right" w:pos="8504"/>
      </w:tabs>
      <w:snapToGrid w:val="0"/>
    </w:pPr>
  </w:style>
  <w:style w:type="character" w:customStyle="1" w:styleId="a6">
    <w:name w:val="フッター (文字)"/>
    <w:link w:val="a5"/>
    <w:uiPriority w:val="99"/>
    <w:rsid w:val="00881E6A"/>
    <w:rPr>
      <w:kern w:val="2"/>
      <w:sz w:val="21"/>
      <w:szCs w:val="22"/>
    </w:rPr>
  </w:style>
  <w:style w:type="character" w:styleId="a7">
    <w:name w:val="annotation reference"/>
    <w:uiPriority w:val="99"/>
    <w:semiHidden/>
    <w:unhideWhenUsed/>
    <w:rsid w:val="00BC3701"/>
    <w:rPr>
      <w:sz w:val="18"/>
      <w:szCs w:val="18"/>
    </w:rPr>
  </w:style>
  <w:style w:type="paragraph" w:styleId="a8">
    <w:name w:val="annotation text"/>
    <w:basedOn w:val="a"/>
    <w:link w:val="a9"/>
    <w:uiPriority w:val="99"/>
    <w:semiHidden/>
    <w:unhideWhenUsed/>
    <w:rsid w:val="00BC3701"/>
    <w:pPr>
      <w:jc w:val="left"/>
    </w:pPr>
  </w:style>
  <w:style w:type="character" w:customStyle="1" w:styleId="a9">
    <w:name w:val="コメント文字列 (文字)"/>
    <w:link w:val="a8"/>
    <w:uiPriority w:val="99"/>
    <w:semiHidden/>
    <w:rsid w:val="00BC3701"/>
    <w:rPr>
      <w:kern w:val="2"/>
      <w:sz w:val="21"/>
      <w:szCs w:val="22"/>
    </w:rPr>
  </w:style>
  <w:style w:type="paragraph" w:styleId="aa">
    <w:name w:val="annotation subject"/>
    <w:basedOn w:val="a8"/>
    <w:next w:val="a8"/>
    <w:link w:val="ab"/>
    <w:uiPriority w:val="99"/>
    <w:semiHidden/>
    <w:unhideWhenUsed/>
    <w:rsid w:val="00BC3701"/>
    <w:rPr>
      <w:b/>
      <w:bCs/>
    </w:rPr>
  </w:style>
  <w:style w:type="character" w:customStyle="1" w:styleId="ab">
    <w:name w:val="コメント内容 (文字)"/>
    <w:link w:val="aa"/>
    <w:uiPriority w:val="99"/>
    <w:semiHidden/>
    <w:rsid w:val="00BC3701"/>
    <w:rPr>
      <w:b/>
      <w:bCs/>
      <w:kern w:val="2"/>
      <w:sz w:val="21"/>
      <w:szCs w:val="22"/>
    </w:rPr>
  </w:style>
  <w:style w:type="paragraph" w:styleId="ac">
    <w:name w:val="Balloon Text"/>
    <w:basedOn w:val="a"/>
    <w:link w:val="ad"/>
    <w:uiPriority w:val="99"/>
    <w:semiHidden/>
    <w:unhideWhenUsed/>
    <w:rsid w:val="00BC3701"/>
    <w:rPr>
      <w:rFonts w:ascii="Arial" w:eastAsia="ＭＳ ゴシック" w:hAnsi="Arial"/>
      <w:sz w:val="18"/>
      <w:szCs w:val="18"/>
    </w:rPr>
  </w:style>
  <w:style w:type="character" w:customStyle="1" w:styleId="ad">
    <w:name w:val="吹き出し (文字)"/>
    <w:link w:val="ac"/>
    <w:uiPriority w:val="99"/>
    <w:semiHidden/>
    <w:rsid w:val="00BC3701"/>
    <w:rPr>
      <w:rFonts w:ascii="Arial" w:eastAsia="ＭＳ ゴシック" w:hAnsi="Arial" w:cs="Times New Roman"/>
      <w:kern w:val="2"/>
      <w:sz w:val="18"/>
      <w:szCs w:val="18"/>
    </w:rPr>
  </w:style>
  <w:style w:type="character" w:styleId="ae">
    <w:name w:val="Hyperlink"/>
    <w:uiPriority w:val="99"/>
    <w:unhideWhenUsed/>
    <w:rsid w:val="00FF546C"/>
    <w:rPr>
      <w:color w:val="0000FF"/>
      <w:u w:val="single"/>
    </w:rPr>
  </w:style>
  <w:style w:type="paragraph" w:styleId="af">
    <w:name w:val="Revision"/>
    <w:hidden/>
    <w:uiPriority w:val="99"/>
    <w:semiHidden/>
    <w:rsid w:val="006D6113"/>
    <w:rPr>
      <w:kern w:val="2"/>
      <w:sz w:val="21"/>
      <w:szCs w:val="22"/>
    </w:rPr>
  </w:style>
  <w:style w:type="paragraph" w:styleId="af0">
    <w:name w:val="List Paragraph"/>
    <w:basedOn w:val="a"/>
    <w:uiPriority w:val="34"/>
    <w:qFormat/>
    <w:rsid w:val="006E5F21"/>
    <w:pPr>
      <w:ind w:leftChars="400" w:left="840"/>
    </w:pPr>
  </w:style>
  <w:style w:type="character" w:styleId="af1">
    <w:name w:val="Unresolved Mention"/>
    <w:basedOn w:val="a0"/>
    <w:uiPriority w:val="99"/>
    <w:semiHidden/>
    <w:unhideWhenUsed/>
    <w:rsid w:val="004F2AAD"/>
    <w:rPr>
      <w:color w:val="605E5C"/>
      <w:shd w:val="clear" w:color="auto" w:fill="E1DFDD"/>
    </w:rPr>
  </w:style>
  <w:style w:type="character" w:styleId="af2">
    <w:name w:val="FollowedHyperlink"/>
    <w:basedOn w:val="a0"/>
    <w:uiPriority w:val="99"/>
    <w:semiHidden/>
    <w:unhideWhenUsed/>
    <w:rsid w:val="00EA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dan@ri2690.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idan-rid2690.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Links>
    <vt:vector size="6" baseType="variant">
      <vt:variant>
        <vt:i4>5832755</vt:i4>
      </vt:variant>
      <vt:variant>
        <vt:i4>0</vt:i4>
      </vt:variant>
      <vt:variant>
        <vt:i4>0</vt:i4>
      </vt:variant>
      <vt:variant>
        <vt:i4>5</vt:i4>
      </vt:variant>
      <vt:variant>
        <vt:lpwstr>mailto:office@zaidan-rid2690.jp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ロータリー財団事務所 RI第2690地区</cp:lastModifiedBy>
  <cp:revision>6</cp:revision>
  <cp:lastPrinted>2024-08-26T06:01:00Z</cp:lastPrinted>
  <dcterms:created xsi:type="dcterms:W3CDTF">2024-08-26T02:37:00Z</dcterms:created>
  <dcterms:modified xsi:type="dcterms:W3CDTF">2024-08-27T02:52:00Z</dcterms:modified>
</cp:coreProperties>
</file>